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C74" w:rsidRDefault="00533C74" w:rsidP="00533C74">
      <w:pPr>
        <w:spacing w:line="240" w:lineRule="auto"/>
        <w:jc w:val="center"/>
        <w:rPr>
          <w:rFonts w:ascii="Calibri" w:hAnsi="Calibri"/>
        </w:rPr>
      </w:pPr>
      <w:bookmarkStart w:id="0" w:name="_GoBack"/>
      <w:bookmarkEnd w:id="0"/>
    </w:p>
    <w:p w:rsidR="00533C74" w:rsidRDefault="00533C74" w:rsidP="00533C74">
      <w:pPr>
        <w:spacing w:line="240" w:lineRule="auto"/>
        <w:jc w:val="center"/>
        <w:rPr>
          <w:rFonts w:ascii="Calibri" w:hAnsi="Calibri"/>
        </w:rPr>
      </w:pPr>
    </w:p>
    <w:p w:rsidR="00533C74" w:rsidRPr="00533C74" w:rsidRDefault="00533C74" w:rsidP="00533C74">
      <w:pPr>
        <w:spacing w:line="240" w:lineRule="auto"/>
        <w:jc w:val="center"/>
        <w:rPr>
          <w:rFonts w:ascii="Calibri" w:hAnsi="Calibri"/>
          <w:b/>
          <w:sz w:val="52"/>
          <w:szCs w:val="52"/>
        </w:rPr>
      </w:pPr>
      <w:r w:rsidRPr="00533C74">
        <w:rPr>
          <w:rFonts w:ascii="Calibri" w:hAnsi="Calibri"/>
          <w:b/>
          <w:sz w:val="52"/>
          <w:szCs w:val="52"/>
        </w:rPr>
        <w:t>HILL TOP AND CALDWELL</w:t>
      </w:r>
    </w:p>
    <w:p w:rsidR="00533C74" w:rsidRPr="00533C74" w:rsidRDefault="00533C74" w:rsidP="00533C74">
      <w:pPr>
        <w:spacing w:line="240" w:lineRule="auto"/>
        <w:jc w:val="center"/>
        <w:rPr>
          <w:rFonts w:ascii="Calibri" w:hAnsi="Calibri"/>
          <w:b/>
          <w:sz w:val="52"/>
          <w:szCs w:val="52"/>
        </w:rPr>
      </w:pPr>
      <w:r w:rsidRPr="00533C74">
        <w:rPr>
          <w:rFonts w:ascii="Calibri" w:hAnsi="Calibri"/>
          <w:b/>
          <w:sz w:val="52"/>
          <w:szCs w:val="52"/>
        </w:rPr>
        <w:t>BIG LOCAL PLAN</w:t>
      </w:r>
    </w:p>
    <w:p w:rsidR="00533C74" w:rsidRDefault="004E55B7" w:rsidP="00533C74">
      <w:pPr>
        <w:spacing w:line="240" w:lineRule="auto"/>
        <w:jc w:val="center"/>
        <w:rPr>
          <w:rFonts w:ascii="Calibri" w:hAnsi="Calibri"/>
          <w:b/>
          <w:sz w:val="52"/>
          <w:szCs w:val="52"/>
        </w:rPr>
      </w:pPr>
      <w:r>
        <w:rPr>
          <w:rFonts w:ascii="Calibri" w:hAnsi="Calibri"/>
          <w:b/>
          <w:sz w:val="52"/>
          <w:szCs w:val="52"/>
        </w:rPr>
        <w:t>201</w:t>
      </w:r>
      <w:r w:rsidR="009239E5">
        <w:rPr>
          <w:rFonts w:ascii="Calibri" w:hAnsi="Calibri"/>
          <w:b/>
          <w:sz w:val="52"/>
          <w:szCs w:val="52"/>
        </w:rPr>
        <w:t>9</w:t>
      </w:r>
      <w:r>
        <w:rPr>
          <w:rFonts w:ascii="Calibri" w:hAnsi="Calibri"/>
          <w:b/>
          <w:sz w:val="52"/>
          <w:szCs w:val="52"/>
        </w:rPr>
        <w:t xml:space="preserve"> </w:t>
      </w:r>
      <w:r w:rsidR="00420079">
        <w:rPr>
          <w:rFonts w:ascii="Calibri" w:hAnsi="Calibri"/>
          <w:b/>
          <w:sz w:val="52"/>
          <w:szCs w:val="52"/>
        </w:rPr>
        <w:t>–</w:t>
      </w:r>
      <w:r>
        <w:rPr>
          <w:rFonts w:ascii="Calibri" w:hAnsi="Calibri"/>
          <w:b/>
          <w:sz w:val="52"/>
          <w:szCs w:val="52"/>
        </w:rPr>
        <w:t xml:space="preserve"> 20</w:t>
      </w:r>
      <w:r w:rsidR="009239E5">
        <w:rPr>
          <w:rFonts w:ascii="Calibri" w:hAnsi="Calibri"/>
          <w:b/>
          <w:sz w:val="52"/>
          <w:szCs w:val="52"/>
        </w:rPr>
        <w:t>21</w:t>
      </w:r>
    </w:p>
    <w:p w:rsidR="00420079" w:rsidRDefault="00420079" w:rsidP="00533C74">
      <w:pPr>
        <w:spacing w:line="240" w:lineRule="auto"/>
        <w:jc w:val="center"/>
        <w:rPr>
          <w:rFonts w:ascii="Calibri" w:hAnsi="Calibri"/>
          <w:b/>
          <w:sz w:val="52"/>
          <w:szCs w:val="52"/>
        </w:rPr>
      </w:pPr>
    </w:p>
    <w:p w:rsidR="00420079" w:rsidRDefault="00420079" w:rsidP="00533C74">
      <w:pPr>
        <w:spacing w:line="240" w:lineRule="auto"/>
        <w:jc w:val="center"/>
        <w:rPr>
          <w:rFonts w:ascii="Calibri" w:hAnsi="Calibri"/>
          <w:b/>
          <w:sz w:val="52"/>
          <w:szCs w:val="52"/>
        </w:rPr>
      </w:pPr>
      <w:r>
        <w:rPr>
          <w:noProof/>
          <w:lang w:eastAsia="en-GB"/>
        </w:rPr>
        <w:drawing>
          <wp:inline distT="0" distB="0" distL="0" distR="0">
            <wp:extent cx="3752697" cy="3569818"/>
            <wp:effectExtent l="0" t="0" r="0" b="0"/>
            <wp:docPr id="8" name="Picture 1" descr="https://docs.google.com/uc?export=download&amp;id=163tOkWmms0tmLcYJNURHx7yqECGDhe3g&amp;revid=0B0jPjI3jsT6Rdk5PM2syMk8xL3VuN3ZJME93SDBQQ0E4aEQw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uc?export=download&amp;id=163tOkWmms0tmLcYJNURHx7yqECGDhe3g&amp;revid=0B0jPjI3jsT6Rdk5PM2syMk8xL3VuN3ZJME93SDBQQ0E4aEQwPQ"/>
                    <pic:cNvPicPr>
                      <a:picLocks noChangeAspect="1" noChangeArrowheads="1"/>
                    </pic:cNvPicPr>
                  </pic:nvPicPr>
                  <pic:blipFill>
                    <a:blip r:embed="rId8" cstate="print"/>
                    <a:srcRect/>
                    <a:stretch>
                      <a:fillRect/>
                    </a:stretch>
                  </pic:blipFill>
                  <pic:spPr bwMode="auto">
                    <a:xfrm>
                      <a:off x="0" y="0"/>
                      <a:ext cx="3755498" cy="3572482"/>
                    </a:xfrm>
                    <a:prstGeom prst="rect">
                      <a:avLst/>
                    </a:prstGeom>
                    <a:noFill/>
                    <a:ln w="9525">
                      <a:noFill/>
                      <a:miter lim="800000"/>
                      <a:headEnd/>
                      <a:tailEnd/>
                    </a:ln>
                  </pic:spPr>
                </pic:pic>
              </a:graphicData>
            </a:graphic>
          </wp:inline>
        </w:drawing>
      </w:r>
    </w:p>
    <w:p w:rsidR="00533C74" w:rsidRDefault="00533C74" w:rsidP="00533C74">
      <w:pPr>
        <w:spacing w:line="240" w:lineRule="auto"/>
        <w:jc w:val="center"/>
        <w:rPr>
          <w:rFonts w:ascii="Calibri" w:hAnsi="Calibri"/>
          <w:b/>
          <w:sz w:val="52"/>
          <w:szCs w:val="52"/>
        </w:rPr>
      </w:pPr>
    </w:p>
    <w:p w:rsidR="00167D74" w:rsidRDefault="00766F85" w:rsidP="00167D74">
      <w:pPr>
        <w:spacing w:line="240" w:lineRule="auto"/>
        <w:rPr>
          <w:rFonts w:ascii="Calibri" w:hAnsi="Calibri"/>
        </w:rPr>
      </w:pPr>
      <w:r>
        <w:rPr>
          <w:rFonts w:ascii="Calibri" w:hAnsi="Calibri"/>
        </w:rPr>
        <w:t>Version 1.</w:t>
      </w:r>
      <w:r w:rsidR="00297BC2">
        <w:rPr>
          <w:rFonts w:ascii="Calibri" w:hAnsi="Calibri"/>
        </w:rPr>
        <w:t>5</w:t>
      </w:r>
    </w:p>
    <w:p w:rsidR="00167D74" w:rsidRPr="00167D74" w:rsidRDefault="00167D74" w:rsidP="00167D74">
      <w:pPr>
        <w:spacing w:line="240" w:lineRule="auto"/>
        <w:rPr>
          <w:rFonts w:ascii="Calibri" w:hAnsi="Calibri"/>
        </w:rPr>
      </w:pPr>
      <w:r>
        <w:rPr>
          <w:rFonts w:ascii="Calibri" w:hAnsi="Calibri"/>
        </w:rPr>
        <w:t xml:space="preserve">Adopted </w:t>
      </w:r>
      <w:r w:rsidR="00D4285D">
        <w:rPr>
          <w:rFonts w:ascii="Calibri" w:hAnsi="Calibri"/>
        </w:rPr>
        <w:t>27</w:t>
      </w:r>
      <w:r w:rsidR="00F05DB8">
        <w:rPr>
          <w:rFonts w:ascii="Calibri" w:hAnsi="Calibri"/>
        </w:rPr>
        <w:t>/08</w:t>
      </w:r>
      <w:r>
        <w:rPr>
          <w:rFonts w:ascii="Calibri" w:hAnsi="Calibri"/>
        </w:rPr>
        <w:t>/2019</w:t>
      </w:r>
    </w:p>
    <w:p w:rsidR="005A2AB5" w:rsidRDefault="00533C74" w:rsidP="00533C74">
      <w:pPr>
        <w:spacing w:line="240" w:lineRule="auto"/>
        <w:rPr>
          <w:rFonts w:ascii="Calibri" w:hAnsi="Calibri"/>
          <w:b/>
          <w:sz w:val="28"/>
          <w:szCs w:val="28"/>
        </w:rPr>
      </w:pPr>
      <w:r>
        <w:rPr>
          <w:rFonts w:ascii="Calibri" w:hAnsi="Calibri"/>
          <w:b/>
          <w:sz w:val="28"/>
          <w:szCs w:val="28"/>
        </w:rPr>
        <w:lastRenderedPageBreak/>
        <w:t xml:space="preserve">1.  </w:t>
      </w:r>
      <w:r w:rsidR="005A2AB5">
        <w:rPr>
          <w:rFonts w:ascii="Calibri" w:hAnsi="Calibri"/>
          <w:b/>
          <w:sz w:val="28"/>
          <w:szCs w:val="28"/>
        </w:rPr>
        <w:t>Our Vision</w:t>
      </w:r>
    </w:p>
    <w:p w:rsidR="005A2AB5" w:rsidRDefault="005A2AB5" w:rsidP="00533C74">
      <w:pPr>
        <w:spacing w:line="240" w:lineRule="auto"/>
        <w:rPr>
          <w:rFonts w:ascii="Calibri" w:hAnsi="Calibri"/>
          <w:b/>
          <w:sz w:val="28"/>
          <w:szCs w:val="28"/>
        </w:rPr>
      </w:pPr>
      <w:r>
        <w:rPr>
          <w:rFonts w:ascii="Calibri" w:hAnsi="Calibri"/>
          <w:b/>
          <w:sz w:val="28"/>
          <w:szCs w:val="28"/>
        </w:rPr>
        <w:t>Our vision is of a thriving active community where people of all ages are inspired to use our skills to bring the community together to tackle local needs, aspirations and achieve our full potential through a sustainable plan.</w:t>
      </w:r>
    </w:p>
    <w:p w:rsidR="005A2AB5" w:rsidRDefault="005A2AB5" w:rsidP="00533C74">
      <w:pPr>
        <w:spacing w:line="240" w:lineRule="auto"/>
        <w:rPr>
          <w:rFonts w:ascii="Calibri" w:hAnsi="Calibri"/>
          <w:b/>
          <w:sz w:val="28"/>
          <w:szCs w:val="28"/>
        </w:rPr>
      </w:pPr>
      <w:r>
        <w:rPr>
          <w:rFonts w:ascii="Calibri" w:hAnsi="Calibri"/>
          <w:b/>
          <w:sz w:val="28"/>
          <w:szCs w:val="28"/>
        </w:rPr>
        <w:t>2.  Hill</w:t>
      </w:r>
      <w:r w:rsidR="009239E5">
        <w:rPr>
          <w:rFonts w:ascii="Calibri" w:hAnsi="Calibri"/>
          <w:b/>
          <w:sz w:val="28"/>
          <w:szCs w:val="28"/>
        </w:rPr>
        <w:t xml:space="preserve"> T</w:t>
      </w:r>
      <w:r>
        <w:rPr>
          <w:rFonts w:ascii="Calibri" w:hAnsi="Calibri"/>
          <w:b/>
          <w:sz w:val="28"/>
          <w:szCs w:val="28"/>
        </w:rPr>
        <w:t>op and Caldwell Partnership Board</w:t>
      </w:r>
    </w:p>
    <w:p w:rsidR="009F196C" w:rsidRDefault="009F196C" w:rsidP="007C2584">
      <w:pPr>
        <w:spacing w:line="240" w:lineRule="auto"/>
        <w:rPr>
          <w:rFonts w:asciiTheme="minorHAnsi" w:hAnsiTheme="minorHAnsi"/>
        </w:rPr>
      </w:pPr>
      <w:r>
        <w:rPr>
          <w:rFonts w:asciiTheme="minorHAnsi" w:hAnsiTheme="minorHAnsi"/>
        </w:rPr>
        <w:t>Our partnership board is made up of the following residents with many of them having been involved since we first started our Big Local journey:</w:t>
      </w:r>
    </w:p>
    <w:p w:rsidR="004E55B7" w:rsidRDefault="007C2584" w:rsidP="009F196C">
      <w:pPr>
        <w:pStyle w:val="ListParagraph"/>
        <w:numPr>
          <w:ilvl w:val="0"/>
          <w:numId w:val="9"/>
        </w:numPr>
        <w:spacing w:line="240" w:lineRule="auto"/>
        <w:rPr>
          <w:rFonts w:asciiTheme="minorHAnsi" w:hAnsiTheme="minorHAnsi"/>
        </w:rPr>
      </w:pPr>
      <w:r w:rsidRPr="004E55B7">
        <w:rPr>
          <w:rFonts w:asciiTheme="minorHAnsi" w:hAnsiTheme="minorHAnsi"/>
        </w:rPr>
        <w:t>Ann Cox (Chair)</w:t>
      </w:r>
    </w:p>
    <w:p w:rsidR="004E55B7" w:rsidRDefault="004E55B7" w:rsidP="009F196C">
      <w:pPr>
        <w:pStyle w:val="ListParagraph"/>
        <w:numPr>
          <w:ilvl w:val="0"/>
          <w:numId w:val="9"/>
        </w:numPr>
        <w:spacing w:line="240" w:lineRule="auto"/>
        <w:rPr>
          <w:rFonts w:asciiTheme="minorHAnsi" w:hAnsiTheme="minorHAnsi"/>
        </w:rPr>
      </w:pPr>
      <w:r>
        <w:rPr>
          <w:rFonts w:asciiTheme="minorHAnsi" w:hAnsiTheme="minorHAnsi"/>
        </w:rPr>
        <w:t>Eileen Young (Vice Chair)</w:t>
      </w:r>
    </w:p>
    <w:p w:rsidR="007C2584" w:rsidRPr="004E55B7" w:rsidRDefault="007C2584" w:rsidP="009F196C">
      <w:pPr>
        <w:pStyle w:val="ListParagraph"/>
        <w:numPr>
          <w:ilvl w:val="0"/>
          <w:numId w:val="9"/>
        </w:numPr>
        <w:spacing w:line="240" w:lineRule="auto"/>
        <w:rPr>
          <w:rFonts w:asciiTheme="minorHAnsi" w:hAnsiTheme="minorHAnsi"/>
        </w:rPr>
      </w:pPr>
      <w:r w:rsidRPr="004E55B7">
        <w:rPr>
          <w:rFonts w:asciiTheme="minorHAnsi" w:hAnsiTheme="minorHAnsi"/>
        </w:rPr>
        <w:t>Frank Seldon</w:t>
      </w:r>
    </w:p>
    <w:p w:rsidR="007C2584" w:rsidRPr="009F196C" w:rsidRDefault="007C2584" w:rsidP="009F196C">
      <w:pPr>
        <w:pStyle w:val="ListParagraph"/>
        <w:numPr>
          <w:ilvl w:val="0"/>
          <w:numId w:val="9"/>
        </w:numPr>
        <w:spacing w:line="240" w:lineRule="auto"/>
        <w:rPr>
          <w:rFonts w:asciiTheme="minorHAnsi" w:hAnsiTheme="minorHAnsi"/>
        </w:rPr>
      </w:pPr>
      <w:r w:rsidRPr="009F196C">
        <w:rPr>
          <w:rFonts w:asciiTheme="minorHAnsi" w:hAnsiTheme="minorHAnsi"/>
        </w:rPr>
        <w:t>Bill Shep</w:t>
      </w:r>
      <w:r w:rsidR="00D4646F">
        <w:rPr>
          <w:rFonts w:asciiTheme="minorHAnsi" w:hAnsiTheme="minorHAnsi"/>
        </w:rPr>
        <w:t>p</w:t>
      </w:r>
      <w:r w:rsidRPr="009F196C">
        <w:rPr>
          <w:rFonts w:asciiTheme="minorHAnsi" w:hAnsiTheme="minorHAnsi"/>
        </w:rPr>
        <w:t>ard</w:t>
      </w:r>
    </w:p>
    <w:p w:rsidR="007C2584" w:rsidRPr="009F196C" w:rsidRDefault="007C2584" w:rsidP="009F196C">
      <w:pPr>
        <w:pStyle w:val="ListParagraph"/>
        <w:numPr>
          <w:ilvl w:val="0"/>
          <w:numId w:val="9"/>
        </w:numPr>
        <w:spacing w:line="240" w:lineRule="auto"/>
        <w:rPr>
          <w:rFonts w:asciiTheme="minorHAnsi" w:hAnsiTheme="minorHAnsi"/>
        </w:rPr>
      </w:pPr>
      <w:r w:rsidRPr="009F196C">
        <w:rPr>
          <w:rFonts w:asciiTheme="minorHAnsi" w:hAnsiTheme="minorHAnsi"/>
        </w:rPr>
        <w:t>Jill Shep</w:t>
      </w:r>
      <w:r w:rsidR="00D4646F">
        <w:rPr>
          <w:rFonts w:asciiTheme="minorHAnsi" w:hAnsiTheme="minorHAnsi"/>
        </w:rPr>
        <w:t>p</w:t>
      </w:r>
      <w:r w:rsidRPr="009F196C">
        <w:rPr>
          <w:rFonts w:asciiTheme="minorHAnsi" w:hAnsiTheme="minorHAnsi"/>
        </w:rPr>
        <w:t>ard</w:t>
      </w:r>
    </w:p>
    <w:p w:rsidR="007C2584" w:rsidRPr="009F196C" w:rsidRDefault="007C2584" w:rsidP="009F196C">
      <w:pPr>
        <w:pStyle w:val="ListParagraph"/>
        <w:numPr>
          <w:ilvl w:val="0"/>
          <w:numId w:val="9"/>
        </w:numPr>
        <w:spacing w:line="240" w:lineRule="auto"/>
        <w:rPr>
          <w:rFonts w:asciiTheme="minorHAnsi" w:hAnsiTheme="minorHAnsi"/>
        </w:rPr>
      </w:pPr>
      <w:r w:rsidRPr="009F196C">
        <w:rPr>
          <w:rFonts w:asciiTheme="minorHAnsi" w:hAnsiTheme="minorHAnsi"/>
        </w:rPr>
        <w:t>Carol Day</w:t>
      </w:r>
    </w:p>
    <w:p w:rsidR="007C2584" w:rsidRPr="009F196C" w:rsidRDefault="007C2584" w:rsidP="009F196C">
      <w:pPr>
        <w:pStyle w:val="ListParagraph"/>
        <w:numPr>
          <w:ilvl w:val="0"/>
          <w:numId w:val="9"/>
        </w:numPr>
        <w:spacing w:line="240" w:lineRule="auto"/>
        <w:rPr>
          <w:rFonts w:asciiTheme="minorHAnsi" w:hAnsiTheme="minorHAnsi"/>
        </w:rPr>
      </w:pPr>
      <w:r w:rsidRPr="009F196C">
        <w:rPr>
          <w:rFonts w:asciiTheme="minorHAnsi" w:hAnsiTheme="minorHAnsi"/>
        </w:rPr>
        <w:t xml:space="preserve">Elaine </w:t>
      </w:r>
      <w:r w:rsidR="004E55B7">
        <w:rPr>
          <w:rFonts w:asciiTheme="minorHAnsi" w:hAnsiTheme="minorHAnsi"/>
        </w:rPr>
        <w:t>Lovell</w:t>
      </w:r>
    </w:p>
    <w:p w:rsidR="007C2584" w:rsidRPr="009F196C" w:rsidRDefault="007C2584" w:rsidP="009F196C">
      <w:pPr>
        <w:pStyle w:val="ListParagraph"/>
        <w:numPr>
          <w:ilvl w:val="0"/>
          <w:numId w:val="9"/>
        </w:numPr>
        <w:spacing w:line="240" w:lineRule="auto"/>
        <w:rPr>
          <w:rFonts w:asciiTheme="minorHAnsi" w:hAnsiTheme="minorHAnsi"/>
        </w:rPr>
      </w:pPr>
      <w:r w:rsidRPr="009F196C">
        <w:rPr>
          <w:rFonts w:asciiTheme="minorHAnsi" w:hAnsiTheme="minorHAnsi"/>
        </w:rPr>
        <w:t>Deanna Young</w:t>
      </w:r>
    </w:p>
    <w:p w:rsidR="007C2584" w:rsidRDefault="007C2584" w:rsidP="009F196C">
      <w:pPr>
        <w:pStyle w:val="ListParagraph"/>
        <w:numPr>
          <w:ilvl w:val="0"/>
          <w:numId w:val="9"/>
        </w:numPr>
        <w:spacing w:line="240" w:lineRule="auto"/>
        <w:rPr>
          <w:rFonts w:asciiTheme="minorHAnsi" w:hAnsiTheme="minorHAnsi"/>
        </w:rPr>
      </w:pPr>
      <w:r w:rsidRPr="009F196C">
        <w:rPr>
          <w:rFonts w:asciiTheme="minorHAnsi" w:hAnsiTheme="minorHAnsi"/>
        </w:rPr>
        <w:t>Barbara Whitmore</w:t>
      </w:r>
    </w:p>
    <w:p w:rsidR="004E55B7" w:rsidRPr="009F196C" w:rsidRDefault="004E55B7" w:rsidP="009F196C">
      <w:pPr>
        <w:pStyle w:val="ListParagraph"/>
        <w:numPr>
          <w:ilvl w:val="0"/>
          <w:numId w:val="9"/>
        </w:numPr>
        <w:spacing w:line="240" w:lineRule="auto"/>
        <w:rPr>
          <w:rFonts w:asciiTheme="minorHAnsi" w:hAnsiTheme="minorHAnsi"/>
        </w:rPr>
      </w:pPr>
      <w:r>
        <w:rPr>
          <w:rFonts w:asciiTheme="minorHAnsi" w:hAnsiTheme="minorHAnsi"/>
        </w:rPr>
        <w:t>June Tandy</w:t>
      </w:r>
    </w:p>
    <w:p w:rsidR="00533C74" w:rsidRDefault="006A2EBC" w:rsidP="00533C74">
      <w:pPr>
        <w:spacing w:line="240" w:lineRule="auto"/>
        <w:rPr>
          <w:rFonts w:ascii="Calibri" w:hAnsi="Calibri"/>
          <w:b/>
          <w:sz w:val="28"/>
          <w:szCs w:val="28"/>
        </w:rPr>
      </w:pPr>
      <w:r>
        <w:rPr>
          <w:rFonts w:ascii="Calibri" w:hAnsi="Calibri"/>
          <w:b/>
          <w:sz w:val="28"/>
          <w:szCs w:val="28"/>
        </w:rPr>
        <w:t>3.  What is Big Local about?</w:t>
      </w:r>
    </w:p>
    <w:p w:rsidR="00533C74" w:rsidRDefault="00533C74" w:rsidP="00533C74">
      <w:pPr>
        <w:spacing w:line="240" w:lineRule="auto"/>
        <w:rPr>
          <w:rFonts w:ascii="Calibri" w:hAnsi="Calibri"/>
        </w:rPr>
      </w:pPr>
      <w:r>
        <w:rPr>
          <w:rFonts w:ascii="Calibri" w:hAnsi="Calibri"/>
        </w:rPr>
        <w:t xml:space="preserve">The neighbourhood of Hill Top and Caldwell </w:t>
      </w:r>
      <w:r w:rsidR="00167D74">
        <w:rPr>
          <w:rFonts w:ascii="Calibri" w:hAnsi="Calibri"/>
        </w:rPr>
        <w:t xml:space="preserve">in Nuneaton </w:t>
      </w:r>
      <w:r>
        <w:rPr>
          <w:rFonts w:ascii="Calibri" w:hAnsi="Calibri"/>
        </w:rPr>
        <w:t>w</w:t>
      </w:r>
      <w:r w:rsidR="009239E5">
        <w:rPr>
          <w:rFonts w:ascii="Calibri" w:hAnsi="Calibri"/>
        </w:rPr>
        <w:t>as</w:t>
      </w:r>
      <w:r>
        <w:rPr>
          <w:rFonts w:ascii="Calibri" w:hAnsi="Calibri"/>
        </w:rPr>
        <w:t xml:space="preserve"> chosen in 2012 within the second of three waves of 150 areas across England to benefit from the Big Local programme.</w:t>
      </w:r>
    </w:p>
    <w:p w:rsidR="00533C74" w:rsidRDefault="00533C74" w:rsidP="00533C74">
      <w:pPr>
        <w:spacing w:line="240" w:lineRule="auto"/>
        <w:rPr>
          <w:rFonts w:ascii="Calibri" w:hAnsi="Calibri"/>
        </w:rPr>
      </w:pPr>
      <w:r>
        <w:rPr>
          <w:rFonts w:ascii="Calibri" w:hAnsi="Calibri"/>
        </w:rPr>
        <w:t>Big Local is a £200 million Big Lottery funded programme that is managed by Local Trust.  Our neighbourhood was chosen because it has in the past been overlooked by major investment and funding, was classed as ‘in need’ due to deprivation statistics and because community engagement is comparatively low to other areas.</w:t>
      </w:r>
    </w:p>
    <w:p w:rsidR="00533C74" w:rsidRDefault="00533C74" w:rsidP="00533C74">
      <w:pPr>
        <w:spacing w:line="240" w:lineRule="auto"/>
        <w:rPr>
          <w:rFonts w:ascii="Calibri" w:hAnsi="Calibri"/>
        </w:rPr>
      </w:pPr>
      <w:r>
        <w:rPr>
          <w:rFonts w:ascii="Calibri" w:hAnsi="Calibri"/>
        </w:rPr>
        <w:t>The key features that make Big Local different to (and more exciting than) other programmes is that it is entirely community led, building on local talents and aspirations, creating a long term, lasting change using at least £1 million over at least 10 years.</w:t>
      </w:r>
    </w:p>
    <w:p w:rsidR="00533C74" w:rsidRDefault="00533C74" w:rsidP="00533C74">
      <w:pPr>
        <w:spacing w:line="240" w:lineRule="auto"/>
        <w:rPr>
          <w:rFonts w:ascii="Calibri" w:hAnsi="Calibri"/>
        </w:rPr>
      </w:pPr>
      <w:r>
        <w:rPr>
          <w:rFonts w:ascii="Calibri" w:hAnsi="Calibri"/>
        </w:rPr>
        <w:t>Big Local has 4 clear outcomes:</w:t>
      </w:r>
    </w:p>
    <w:p w:rsidR="00533C74" w:rsidRDefault="00533C74" w:rsidP="00533C74">
      <w:pPr>
        <w:pStyle w:val="ListParagraph"/>
        <w:numPr>
          <w:ilvl w:val="0"/>
          <w:numId w:val="1"/>
        </w:numPr>
        <w:spacing w:line="240" w:lineRule="auto"/>
        <w:rPr>
          <w:rFonts w:ascii="Calibri" w:hAnsi="Calibri"/>
        </w:rPr>
      </w:pPr>
      <w:r>
        <w:rPr>
          <w:rFonts w:ascii="Calibri" w:hAnsi="Calibri"/>
        </w:rPr>
        <w:t>Communities will be better able to identify local needs and take action in response to them</w:t>
      </w:r>
    </w:p>
    <w:p w:rsidR="00533C74" w:rsidRDefault="00533C74" w:rsidP="00533C74">
      <w:pPr>
        <w:pStyle w:val="ListParagraph"/>
        <w:numPr>
          <w:ilvl w:val="0"/>
          <w:numId w:val="1"/>
        </w:numPr>
        <w:spacing w:line="240" w:lineRule="auto"/>
        <w:rPr>
          <w:rFonts w:ascii="Calibri" w:hAnsi="Calibri"/>
        </w:rPr>
      </w:pPr>
      <w:r>
        <w:rPr>
          <w:rFonts w:ascii="Calibri" w:hAnsi="Calibri"/>
        </w:rPr>
        <w:t>People will have increased skills and confidence, so that they continue to identify and respond to needs in the future</w:t>
      </w:r>
    </w:p>
    <w:p w:rsidR="00533C74" w:rsidRDefault="00533C74" w:rsidP="00533C74">
      <w:pPr>
        <w:pStyle w:val="ListParagraph"/>
        <w:numPr>
          <w:ilvl w:val="0"/>
          <w:numId w:val="1"/>
        </w:numPr>
        <w:spacing w:line="240" w:lineRule="auto"/>
        <w:rPr>
          <w:rFonts w:ascii="Calibri" w:hAnsi="Calibri"/>
        </w:rPr>
      </w:pPr>
      <w:r>
        <w:rPr>
          <w:rFonts w:ascii="Calibri" w:hAnsi="Calibri"/>
        </w:rPr>
        <w:t>The community will make a difference to the needs it prioritises</w:t>
      </w:r>
    </w:p>
    <w:p w:rsidR="00533C74" w:rsidRDefault="00533C74" w:rsidP="00533C74">
      <w:pPr>
        <w:pStyle w:val="ListParagraph"/>
        <w:numPr>
          <w:ilvl w:val="0"/>
          <w:numId w:val="1"/>
        </w:numPr>
        <w:spacing w:line="240" w:lineRule="auto"/>
        <w:rPr>
          <w:rFonts w:ascii="Calibri" w:hAnsi="Calibri"/>
        </w:rPr>
      </w:pPr>
      <w:r>
        <w:rPr>
          <w:rFonts w:ascii="Calibri" w:hAnsi="Calibri"/>
        </w:rPr>
        <w:t>People will feel that their area is an even better place to live</w:t>
      </w:r>
    </w:p>
    <w:p w:rsidR="00533C74" w:rsidRDefault="00533C74" w:rsidP="00533C74">
      <w:pPr>
        <w:spacing w:line="240" w:lineRule="auto"/>
        <w:rPr>
          <w:rFonts w:ascii="Calibri" w:hAnsi="Calibri"/>
        </w:rPr>
      </w:pPr>
      <w:r>
        <w:rPr>
          <w:rFonts w:ascii="Calibri" w:hAnsi="Calibri"/>
        </w:rPr>
        <w:lastRenderedPageBreak/>
        <w:t>This plan explains who we are, what is important to us as a community, what we have achieved over the last two years and what we would like to achieve through the Big Local over the following two years.</w:t>
      </w:r>
    </w:p>
    <w:p w:rsidR="006A2EBC" w:rsidRDefault="006A2EBC" w:rsidP="00533C74">
      <w:pPr>
        <w:spacing w:line="240" w:lineRule="auto"/>
        <w:rPr>
          <w:rFonts w:ascii="Calibri" w:hAnsi="Calibri"/>
          <w:sz w:val="28"/>
          <w:szCs w:val="28"/>
        </w:rPr>
      </w:pPr>
      <w:r>
        <w:rPr>
          <w:rFonts w:ascii="Calibri" w:hAnsi="Calibri"/>
          <w:b/>
          <w:sz w:val="28"/>
          <w:szCs w:val="28"/>
        </w:rPr>
        <w:t>4.  Our Locally Trusted Organisation</w:t>
      </w:r>
    </w:p>
    <w:p w:rsidR="00147FF3" w:rsidRPr="00147FF3" w:rsidRDefault="00C25C4D" w:rsidP="00147FF3">
      <w:pPr>
        <w:spacing w:line="240" w:lineRule="auto"/>
        <w:rPr>
          <w:rFonts w:ascii="Calibri" w:hAnsi="Calibri"/>
        </w:rPr>
      </w:pPr>
      <w:r w:rsidRPr="00C25C4D">
        <w:rPr>
          <w:rFonts w:ascii="Calibri" w:hAnsi="Calibri"/>
        </w:rPr>
        <w:t xml:space="preserve">Warwickshire Community and </w:t>
      </w:r>
      <w:r>
        <w:rPr>
          <w:rFonts w:ascii="Calibri" w:hAnsi="Calibri"/>
        </w:rPr>
        <w:t xml:space="preserve">Voluntary Action (CAVA) is our Locally Trusted Organisation (LTO).  They are the </w:t>
      </w:r>
      <w:r w:rsidR="00147FF3">
        <w:rPr>
          <w:rFonts w:ascii="Calibri" w:hAnsi="Calibri"/>
        </w:rPr>
        <w:t>c</w:t>
      </w:r>
      <w:r>
        <w:rPr>
          <w:rFonts w:ascii="Calibri" w:hAnsi="Calibri"/>
        </w:rPr>
        <w:t>ountywide i</w:t>
      </w:r>
      <w:r w:rsidR="00147FF3">
        <w:rPr>
          <w:rFonts w:ascii="Calibri" w:hAnsi="Calibri"/>
        </w:rPr>
        <w:t>nfrastructure organisation for Warwickshire, providing support to the volunteers, groups, organisations, enterprises and charities who are working to strengthen communities across the</w:t>
      </w:r>
      <w:r w:rsidR="00147FF3" w:rsidRPr="00147FF3">
        <w:rPr>
          <w:rFonts w:ascii="Calibri" w:hAnsi="Calibri"/>
        </w:rPr>
        <w:t xml:space="preserve"> county. Like us, Warwickshire CAVA is committed to providing services locally and accessibly. They have an office in our nearest town, Nuneaton, and have a dedicated local team of staff and volunteers we can call upon for support. </w:t>
      </w:r>
    </w:p>
    <w:p w:rsidR="00624620" w:rsidRDefault="004E55B7" w:rsidP="004E55B7">
      <w:pPr>
        <w:spacing w:line="240" w:lineRule="auto"/>
        <w:rPr>
          <w:rFonts w:ascii="Calibri" w:hAnsi="Calibri"/>
          <w:b/>
          <w:sz w:val="28"/>
          <w:szCs w:val="28"/>
        </w:rPr>
      </w:pPr>
      <w:r>
        <w:rPr>
          <w:rFonts w:ascii="Calibri" w:hAnsi="Calibri"/>
          <w:b/>
          <w:sz w:val="28"/>
          <w:szCs w:val="28"/>
        </w:rPr>
        <w:t>5.  What have we achieved since 2017</w:t>
      </w:r>
      <w:r w:rsidR="006A2EBC">
        <w:rPr>
          <w:rFonts w:ascii="Calibri" w:hAnsi="Calibri"/>
          <w:b/>
          <w:sz w:val="28"/>
          <w:szCs w:val="28"/>
        </w:rPr>
        <w:t>?</w:t>
      </w:r>
      <w:r w:rsidR="00E41A40">
        <w:rPr>
          <w:rFonts w:ascii="Calibri" w:hAnsi="Calibri"/>
          <w:b/>
          <w:sz w:val="28"/>
          <w:szCs w:val="28"/>
        </w:rPr>
        <w:t xml:space="preserve"> </w:t>
      </w:r>
      <w:r w:rsidR="0048287B">
        <w:rPr>
          <w:rFonts w:ascii="Calibri" w:hAnsi="Calibri"/>
          <w:b/>
          <w:sz w:val="28"/>
          <w:szCs w:val="28"/>
        </w:rPr>
        <w:t xml:space="preserve">  </w:t>
      </w:r>
    </w:p>
    <w:p w:rsidR="009239E5" w:rsidRPr="009239E5" w:rsidRDefault="009239E5" w:rsidP="004E55B7">
      <w:pPr>
        <w:spacing w:line="240" w:lineRule="auto"/>
        <w:rPr>
          <w:rFonts w:ascii="Calibri" w:hAnsi="Calibri"/>
          <w:szCs w:val="28"/>
        </w:rPr>
      </w:pPr>
      <w:r>
        <w:rPr>
          <w:rFonts w:ascii="Calibri" w:hAnsi="Calibri"/>
          <w:szCs w:val="28"/>
        </w:rPr>
        <w:t>Our last Plan ran from 2017-2019. Here are some of the things we have achieved:</w:t>
      </w:r>
    </w:p>
    <w:tbl>
      <w:tblPr>
        <w:tblStyle w:val="TableGrid"/>
        <w:tblW w:w="0" w:type="auto"/>
        <w:tblLook w:val="04A0" w:firstRow="1" w:lastRow="0" w:firstColumn="1" w:lastColumn="0" w:noHBand="0" w:noVBand="1"/>
      </w:tblPr>
      <w:tblGrid>
        <w:gridCol w:w="3006"/>
        <w:gridCol w:w="3023"/>
        <w:gridCol w:w="2987"/>
      </w:tblGrid>
      <w:tr w:rsidR="00624620" w:rsidTr="00624620">
        <w:tc>
          <w:tcPr>
            <w:tcW w:w="3080" w:type="dxa"/>
          </w:tcPr>
          <w:p w:rsidR="00624620" w:rsidRPr="001530CE" w:rsidRDefault="00624620" w:rsidP="004E55B7">
            <w:pPr>
              <w:rPr>
                <w:rFonts w:ascii="Calibri" w:hAnsi="Calibri"/>
                <w:b/>
              </w:rPr>
            </w:pPr>
            <w:r w:rsidRPr="001530CE">
              <w:rPr>
                <w:rFonts w:ascii="Calibri" w:hAnsi="Calibri"/>
                <w:b/>
              </w:rPr>
              <w:t>What we said we would do</w:t>
            </w:r>
          </w:p>
        </w:tc>
        <w:tc>
          <w:tcPr>
            <w:tcW w:w="3081" w:type="dxa"/>
          </w:tcPr>
          <w:p w:rsidR="00624620" w:rsidRPr="001530CE" w:rsidRDefault="00624620" w:rsidP="004E55B7">
            <w:pPr>
              <w:rPr>
                <w:rFonts w:ascii="Calibri" w:hAnsi="Calibri"/>
                <w:b/>
              </w:rPr>
            </w:pPr>
            <w:r w:rsidRPr="001530CE">
              <w:rPr>
                <w:rFonts w:ascii="Calibri" w:hAnsi="Calibri"/>
                <w:b/>
              </w:rPr>
              <w:t>What we did</w:t>
            </w:r>
          </w:p>
        </w:tc>
        <w:tc>
          <w:tcPr>
            <w:tcW w:w="3081" w:type="dxa"/>
          </w:tcPr>
          <w:p w:rsidR="00624620" w:rsidRPr="001530CE" w:rsidRDefault="00624620" w:rsidP="004E55B7">
            <w:pPr>
              <w:rPr>
                <w:rFonts w:ascii="Calibri" w:hAnsi="Calibri"/>
                <w:b/>
              </w:rPr>
            </w:pPr>
            <w:r w:rsidRPr="001530CE">
              <w:rPr>
                <w:rFonts w:ascii="Calibri" w:hAnsi="Calibri"/>
                <w:b/>
              </w:rPr>
              <w:t>What we didn’t do</w:t>
            </w:r>
          </w:p>
        </w:tc>
      </w:tr>
      <w:tr w:rsidR="009F659A" w:rsidTr="00624620">
        <w:tc>
          <w:tcPr>
            <w:tcW w:w="3080" w:type="dxa"/>
          </w:tcPr>
          <w:p w:rsidR="009F659A" w:rsidRPr="00624620" w:rsidRDefault="009F659A" w:rsidP="004E55B7">
            <w:pPr>
              <w:rPr>
                <w:rFonts w:ascii="Calibri" w:hAnsi="Calibri"/>
              </w:rPr>
            </w:pPr>
            <w:r>
              <w:rPr>
                <w:rFonts w:ascii="Calibri" w:hAnsi="Calibri"/>
              </w:rPr>
              <w:t>Research to understand skills local employers are looking for</w:t>
            </w:r>
          </w:p>
        </w:tc>
        <w:tc>
          <w:tcPr>
            <w:tcW w:w="3081" w:type="dxa"/>
            <w:vMerge w:val="restart"/>
          </w:tcPr>
          <w:p w:rsidR="009F659A" w:rsidRDefault="009F659A" w:rsidP="004E55B7">
            <w:pPr>
              <w:rPr>
                <w:rFonts w:ascii="Calibri" w:hAnsi="Calibri"/>
              </w:rPr>
            </w:pPr>
            <w:r>
              <w:rPr>
                <w:rFonts w:ascii="Calibri" w:hAnsi="Calibri"/>
              </w:rPr>
              <w:t>Commissioned person to do this work</w:t>
            </w:r>
            <w:r w:rsidR="00DA56E1">
              <w:rPr>
                <w:rFonts w:ascii="Calibri" w:hAnsi="Calibri"/>
              </w:rPr>
              <w:t xml:space="preserve"> (37 hours per week)</w:t>
            </w:r>
            <w:r>
              <w:rPr>
                <w:rFonts w:ascii="Calibri" w:hAnsi="Calibri"/>
              </w:rPr>
              <w:t xml:space="preserve">.  We attempted to make contact with </w:t>
            </w:r>
            <w:r w:rsidR="009239E5">
              <w:rPr>
                <w:rFonts w:ascii="Calibri" w:hAnsi="Calibri"/>
              </w:rPr>
              <w:t>l</w:t>
            </w:r>
            <w:r>
              <w:rPr>
                <w:rFonts w:ascii="Calibri" w:hAnsi="Calibri"/>
              </w:rPr>
              <w:t xml:space="preserve">ocal </w:t>
            </w:r>
            <w:r w:rsidR="009239E5">
              <w:rPr>
                <w:rFonts w:ascii="Calibri" w:hAnsi="Calibri"/>
              </w:rPr>
              <w:t>b</w:t>
            </w:r>
            <w:r>
              <w:rPr>
                <w:rFonts w:ascii="Calibri" w:hAnsi="Calibri"/>
              </w:rPr>
              <w:t>usiness</w:t>
            </w:r>
            <w:r w:rsidR="00DA56E1">
              <w:rPr>
                <w:rFonts w:ascii="Calibri" w:hAnsi="Calibri"/>
              </w:rPr>
              <w:t xml:space="preserve"> by organising a business breakfast</w:t>
            </w:r>
            <w:r>
              <w:rPr>
                <w:rFonts w:ascii="Calibri" w:hAnsi="Calibri"/>
              </w:rPr>
              <w:t xml:space="preserve"> but this proved very difficult and challenging</w:t>
            </w:r>
            <w:r w:rsidR="009239E5">
              <w:rPr>
                <w:rFonts w:ascii="Calibri" w:hAnsi="Calibri"/>
              </w:rPr>
              <w:t>.</w:t>
            </w:r>
          </w:p>
          <w:p w:rsidR="009F659A" w:rsidRDefault="00DA56E1" w:rsidP="004E55B7">
            <w:pPr>
              <w:rPr>
                <w:rFonts w:ascii="Calibri" w:hAnsi="Calibri"/>
              </w:rPr>
            </w:pPr>
            <w:r>
              <w:rPr>
                <w:rFonts w:ascii="Calibri" w:hAnsi="Calibri"/>
              </w:rPr>
              <w:t>F</w:t>
            </w:r>
            <w:r w:rsidR="009239E5">
              <w:rPr>
                <w:rFonts w:ascii="Calibri" w:hAnsi="Calibri"/>
              </w:rPr>
              <w:t>ree f</w:t>
            </w:r>
            <w:r>
              <w:rPr>
                <w:rFonts w:ascii="Calibri" w:hAnsi="Calibri"/>
              </w:rPr>
              <w:t>ood safety course was organised</w:t>
            </w:r>
            <w:r w:rsidR="009239E5">
              <w:rPr>
                <w:rFonts w:ascii="Calibri" w:hAnsi="Calibri"/>
              </w:rPr>
              <w:t xml:space="preserve"> for residents.</w:t>
            </w:r>
          </w:p>
          <w:p w:rsidR="00DA56E1" w:rsidRPr="00624620" w:rsidRDefault="00DA56E1" w:rsidP="004E55B7">
            <w:pPr>
              <w:rPr>
                <w:rFonts w:ascii="Calibri" w:hAnsi="Calibri"/>
              </w:rPr>
            </w:pPr>
            <w:r>
              <w:rPr>
                <w:rFonts w:ascii="Calibri" w:hAnsi="Calibri"/>
              </w:rPr>
              <w:t>Employment advice has been offered on a regular basis</w:t>
            </w:r>
            <w:r w:rsidR="009239E5">
              <w:rPr>
                <w:rFonts w:ascii="Calibri" w:hAnsi="Calibri"/>
              </w:rPr>
              <w:t xml:space="preserve"> through the Worker and a Job Club at the Community Centre.</w:t>
            </w:r>
          </w:p>
        </w:tc>
        <w:tc>
          <w:tcPr>
            <w:tcW w:w="3081" w:type="dxa"/>
          </w:tcPr>
          <w:p w:rsidR="009F659A" w:rsidRPr="00624620" w:rsidRDefault="009F659A" w:rsidP="004E55B7">
            <w:pPr>
              <w:rPr>
                <w:rFonts w:ascii="Calibri" w:hAnsi="Calibri"/>
              </w:rPr>
            </w:pPr>
          </w:p>
        </w:tc>
      </w:tr>
      <w:tr w:rsidR="009F659A" w:rsidTr="00624620">
        <w:tc>
          <w:tcPr>
            <w:tcW w:w="3080" w:type="dxa"/>
          </w:tcPr>
          <w:p w:rsidR="009F659A" w:rsidRPr="00624620" w:rsidRDefault="009F659A" w:rsidP="004E55B7">
            <w:pPr>
              <w:rPr>
                <w:rFonts w:ascii="Calibri" w:hAnsi="Calibri"/>
              </w:rPr>
            </w:pPr>
            <w:r>
              <w:rPr>
                <w:rFonts w:ascii="Calibri" w:hAnsi="Calibri"/>
              </w:rPr>
              <w:t>Develop vocational skills training and develop bursary  scheme if appropriate</w:t>
            </w:r>
          </w:p>
        </w:tc>
        <w:tc>
          <w:tcPr>
            <w:tcW w:w="3081" w:type="dxa"/>
            <w:vMerge/>
          </w:tcPr>
          <w:p w:rsidR="009F659A" w:rsidRPr="00624620" w:rsidRDefault="009F659A" w:rsidP="004E55B7">
            <w:pPr>
              <w:rPr>
                <w:rFonts w:ascii="Calibri" w:hAnsi="Calibri"/>
              </w:rPr>
            </w:pPr>
          </w:p>
        </w:tc>
        <w:tc>
          <w:tcPr>
            <w:tcW w:w="3081" w:type="dxa"/>
          </w:tcPr>
          <w:p w:rsidR="009F659A" w:rsidRPr="00624620" w:rsidRDefault="009F659A" w:rsidP="004E55B7">
            <w:pPr>
              <w:rPr>
                <w:rFonts w:ascii="Calibri" w:hAnsi="Calibri"/>
              </w:rPr>
            </w:pPr>
            <w:r>
              <w:rPr>
                <w:rFonts w:ascii="Calibri" w:hAnsi="Calibri"/>
              </w:rPr>
              <w:t>This couldn’t happen until we had built relationships with local employers and done research</w:t>
            </w:r>
            <w:r w:rsidR="009239E5">
              <w:rPr>
                <w:rFonts w:ascii="Calibri" w:hAnsi="Calibri"/>
              </w:rPr>
              <w:t>.</w:t>
            </w:r>
          </w:p>
        </w:tc>
      </w:tr>
      <w:tr w:rsidR="009F659A" w:rsidTr="00624620">
        <w:tc>
          <w:tcPr>
            <w:tcW w:w="3080" w:type="dxa"/>
          </w:tcPr>
          <w:p w:rsidR="009F659A" w:rsidRPr="00624620" w:rsidRDefault="009F659A" w:rsidP="004E55B7">
            <w:pPr>
              <w:rPr>
                <w:rFonts w:ascii="Calibri" w:hAnsi="Calibri"/>
              </w:rPr>
            </w:pPr>
            <w:r>
              <w:rPr>
                <w:rFonts w:ascii="Calibri" w:hAnsi="Calibri"/>
              </w:rPr>
              <w:t>Identify and work with local employers, to offer a range of opportunities, including apprenticeships, traineeships, work experience and school based industry learning</w:t>
            </w:r>
          </w:p>
        </w:tc>
        <w:tc>
          <w:tcPr>
            <w:tcW w:w="3081" w:type="dxa"/>
            <w:vMerge/>
          </w:tcPr>
          <w:p w:rsidR="009F659A" w:rsidRPr="00624620" w:rsidRDefault="009F659A" w:rsidP="004E55B7">
            <w:pPr>
              <w:rPr>
                <w:rFonts w:ascii="Calibri" w:hAnsi="Calibri"/>
              </w:rPr>
            </w:pPr>
          </w:p>
        </w:tc>
        <w:tc>
          <w:tcPr>
            <w:tcW w:w="3081" w:type="dxa"/>
          </w:tcPr>
          <w:p w:rsidR="009F659A" w:rsidRPr="00624620" w:rsidRDefault="009F659A" w:rsidP="004E55B7">
            <w:pPr>
              <w:rPr>
                <w:rFonts w:ascii="Calibri" w:hAnsi="Calibri"/>
              </w:rPr>
            </w:pPr>
            <w:r>
              <w:rPr>
                <w:rFonts w:ascii="Calibri" w:hAnsi="Calibri"/>
              </w:rPr>
              <w:t>Similarly until we had built the relationship with local employers this work couldn’t happen</w:t>
            </w:r>
            <w:r w:rsidR="009239E5">
              <w:rPr>
                <w:rFonts w:ascii="Calibri" w:hAnsi="Calibri"/>
              </w:rPr>
              <w:t>.</w:t>
            </w:r>
          </w:p>
        </w:tc>
      </w:tr>
      <w:tr w:rsidR="00624620" w:rsidTr="00624620">
        <w:tc>
          <w:tcPr>
            <w:tcW w:w="3080" w:type="dxa"/>
          </w:tcPr>
          <w:p w:rsidR="00624620" w:rsidRPr="00624620" w:rsidRDefault="009239E5" w:rsidP="004E55B7">
            <w:pPr>
              <w:rPr>
                <w:rFonts w:ascii="Calibri" w:hAnsi="Calibri"/>
              </w:rPr>
            </w:pPr>
            <w:r>
              <w:rPr>
                <w:rFonts w:ascii="Calibri" w:hAnsi="Calibri"/>
              </w:rPr>
              <w:t>Continue the Pot of G</w:t>
            </w:r>
            <w:r w:rsidR="00624620">
              <w:rPr>
                <w:rFonts w:ascii="Calibri" w:hAnsi="Calibri"/>
              </w:rPr>
              <w:t>old small grants scheme</w:t>
            </w:r>
          </w:p>
        </w:tc>
        <w:tc>
          <w:tcPr>
            <w:tcW w:w="3081" w:type="dxa"/>
          </w:tcPr>
          <w:p w:rsidR="00624620" w:rsidRPr="00624620" w:rsidRDefault="009F659A" w:rsidP="004E55B7">
            <w:pPr>
              <w:rPr>
                <w:rFonts w:ascii="Calibri" w:hAnsi="Calibri"/>
              </w:rPr>
            </w:pPr>
            <w:r>
              <w:rPr>
                <w:rFonts w:ascii="Calibri" w:hAnsi="Calibri"/>
              </w:rPr>
              <w:t>We have continued with our small grants scheme and this has been very successful</w:t>
            </w:r>
            <w:r w:rsidR="00BD01C9">
              <w:rPr>
                <w:rFonts w:ascii="Calibri" w:hAnsi="Calibri"/>
              </w:rPr>
              <w:t>.  There have been 9 successful awards made</w:t>
            </w:r>
            <w:r w:rsidR="009239E5">
              <w:rPr>
                <w:rFonts w:ascii="Calibri" w:hAnsi="Calibri"/>
              </w:rPr>
              <w:t>.</w:t>
            </w:r>
          </w:p>
        </w:tc>
        <w:tc>
          <w:tcPr>
            <w:tcW w:w="3081" w:type="dxa"/>
          </w:tcPr>
          <w:p w:rsidR="00624620" w:rsidRPr="00624620" w:rsidRDefault="00624620" w:rsidP="004E55B7">
            <w:pPr>
              <w:rPr>
                <w:rFonts w:ascii="Calibri" w:hAnsi="Calibri"/>
              </w:rPr>
            </w:pPr>
          </w:p>
        </w:tc>
      </w:tr>
      <w:tr w:rsidR="00624620" w:rsidTr="00624620">
        <w:tc>
          <w:tcPr>
            <w:tcW w:w="3080" w:type="dxa"/>
          </w:tcPr>
          <w:p w:rsidR="00624620" w:rsidRPr="00624620" w:rsidRDefault="00624620" w:rsidP="004E55B7">
            <w:pPr>
              <w:rPr>
                <w:rFonts w:ascii="Calibri" w:hAnsi="Calibri"/>
              </w:rPr>
            </w:pPr>
            <w:r>
              <w:rPr>
                <w:rFonts w:ascii="Calibri" w:hAnsi="Calibri"/>
              </w:rPr>
              <w:t>Encourage new groups and support existing groups.  Promote local activities</w:t>
            </w:r>
          </w:p>
        </w:tc>
        <w:tc>
          <w:tcPr>
            <w:tcW w:w="3081" w:type="dxa"/>
          </w:tcPr>
          <w:p w:rsidR="00624620" w:rsidRPr="00624620" w:rsidRDefault="009239E5" w:rsidP="009239E5">
            <w:pPr>
              <w:rPr>
                <w:rFonts w:ascii="Calibri" w:hAnsi="Calibri"/>
              </w:rPr>
            </w:pPr>
            <w:r>
              <w:rPr>
                <w:rFonts w:ascii="Calibri" w:hAnsi="Calibri"/>
              </w:rPr>
              <w:t xml:space="preserve">Achieved through promotion on the </w:t>
            </w:r>
            <w:r w:rsidR="00C32690">
              <w:rPr>
                <w:rFonts w:ascii="Calibri" w:hAnsi="Calibri"/>
              </w:rPr>
              <w:t>Facebook</w:t>
            </w:r>
            <w:r>
              <w:rPr>
                <w:rFonts w:ascii="Calibri" w:hAnsi="Calibri"/>
              </w:rPr>
              <w:t xml:space="preserve"> page and newsletters.</w:t>
            </w:r>
          </w:p>
        </w:tc>
        <w:tc>
          <w:tcPr>
            <w:tcW w:w="3081" w:type="dxa"/>
          </w:tcPr>
          <w:p w:rsidR="00624620" w:rsidRPr="00624620" w:rsidRDefault="00624620" w:rsidP="004E55B7">
            <w:pPr>
              <w:rPr>
                <w:rFonts w:ascii="Calibri" w:hAnsi="Calibri"/>
              </w:rPr>
            </w:pPr>
          </w:p>
        </w:tc>
      </w:tr>
      <w:tr w:rsidR="00624620" w:rsidTr="00624620">
        <w:tc>
          <w:tcPr>
            <w:tcW w:w="3080" w:type="dxa"/>
          </w:tcPr>
          <w:p w:rsidR="00624620" w:rsidRPr="00624620" w:rsidRDefault="00624620" w:rsidP="004E55B7">
            <w:pPr>
              <w:rPr>
                <w:rFonts w:ascii="Calibri" w:hAnsi="Calibri"/>
              </w:rPr>
            </w:pPr>
            <w:r>
              <w:rPr>
                <w:rFonts w:ascii="Calibri" w:hAnsi="Calibri"/>
              </w:rPr>
              <w:t xml:space="preserve">Regular events – organise a programme of regular </w:t>
            </w:r>
            <w:r>
              <w:rPr>
                <w:rFonts w:ascii="Calibri" w:hAnsi="Calibri"/>
              </w:rPr>
              <w:lastRenderedPageBreak/>
              <w:t>events in HTC to bring community together</w:t>
            </w:r>
          </w:p>
        </w:tc>
        <w:tc>
          <w:tcPr>
            <w:tcW w:w="3081" w:type="dxa"/>
          </w:tcPr>
          <w:p w:rsidR="00624620" w:rsidRDefault="00DA56E1" w:rsidP="00DA56E1">
            <w:pPr>
              <w:spacing w:after="100"/>
              <w:contextualSpacing/>
              <w:rPr>
                <w:rFonts w:ascii="Calibri" w:hAnsi="Calibri"/>
              </w:rPr>
            </w:pPr>
            <w:r>
              <w:rPr>
                <w:rFonts w:ascii="Calibri" w:hAnsi="Calibri"/>
              </w:rPr>
              <w:lastRenderedPageBreak/>
              <w:t>We have organised pamper days</w:t>
            </w:r>
            <w:r w:rsidR="009239E5">
              <w:rPr>
                <w:rFonts w:ascii="Calibri" w:hAnsi="Calibri"/>
              </w:rPr>
              <w:t>.</w:t>
            </w:r>
          </w:p>
          <w:p w:rsidR="00DA56E1" w:rsidRDefault="00DA56E1" w:rsidP="00DA56E1">
            <w:pPr>
              <w:spacing w:after="100"/>
              <w:contextualSpacing/>
              <w:rPr>
                <w:rFonts w:ascii="Calibri" w:hAnsi="Calibri"/>
              </w:rPr>
            </w:pPr>
            <w:r>
              <w:rPr>
                <w:rFonts w:ascii="Calibri" w:hAnsi="Calibri"/>
              </w:rPr>
              <w:t>Outdoor cinema event</w:t>
            </w:r>
            <w:r w:rsidR="009239E5">
              <w:rPr>
                <w:rFonts w:ascii="Calibri" w:hAnsi="Calibri"/>
              </w:rPr>
              <w:t>.</w:t>
            </w:r>
          </w:p>
          <w:p w:rsidR="00DA56E1" w:rsidRDefault="00DA56E1" w:rsidP="00DA56E1">
            <w:pPr>
              <w:spacing w:after="100"/>
              <w:contextualSpacing/>
              <w:rPr>
                <w:rFonts w:ascii="Calibri" w:hAnsi="Calibri"/>
              </w:rPr>
            </w:pPr>
            <w:r>
              <w:rPr>
                <w:rFonts w:ascii="Calibri" w:hAnsi="Calibri"/>
              </w:rPr>
              <w:lastRenderedPageBreak/>
              <w:t>Summer fun day</w:t>
            </w:r>
            <w:r w:rsidR="009239E5">
              <w:rPr>
                <w:rFonts w:ascii="Calibri" w:hAnsi="Calibri"/>
              </w:rPr>
              <w:t>.</w:t>
            </w:r>
          </w:p>
          <w:p w:rsidR="00DA56E1" w:rsidRDefault="00DA56E1" w:rsidP="00DA56E1">
            <w:pPr>
              <w:spacing w:after="100"/>
              <w:contextualSpacing/>
              <w:rPr>
                <w:rFonts w:ascii="Calibri" w:hAnsi="Calibri"/>
              </w:rPr>
            </w:pPr>
            <w:r>
              <w:rPr>
                <w:rFonts w:ascii="Calibri" w:hAnsi="Calibri"/>
              </w:rPr>
              <w:t>Skegness Trip</w:t>
            </w:r>
            <w:r w:rsidR="009239E5">
              <w:rPr>
                <w:rFonts w:ascii="Calibri" w:hAnsi="Calibri"/>
              </w:rPr>
              <w:t>.</w:t>
            </w:r>
          </w:p>
          <w:p w:rsidR="001530CE" w:rsidRPr="00624620" w:rsidRDefault="00F15ABE" w:rsidP="009239E5">
            <w:pPr>
              <w:rPr>
                <w:rFonts w:ascii="Calibri" w:hAnsi="Calibri"/>
              </w:rPr>
            </w:pPr>
            <w:r>
              <w:rPr>
                <w:rFonts w:ascii="Calibri" w:hAnsi="Calibri"/>
              </w:rPr>
              <w:t>Changing rooms art work</w:t>
            </w:r>
            <w:r w:rsidR="009239E5">
              <w:rPr>
                <w:rFonts w:ascii="Calibri" w:hAnsi="Calibri"/>
              </w:rPr>
              <w:t>.</w:t>
            </w:r>
          </w:p>
        </w:tc>
        <w:tc>
          <w:tcPr>
            <w:tcW w:w="3081" w:type="dxa"/>
          </w:tcPr>
          <w:p w:rsidR="00624620" w:rsidRPr="00624620" w:rsidRDefault="00624620" w:rsidP="004E55B7">
            <w:pPr>
              <w:rPr>
                <w:rFonts w:ascii="Calibri" w:hAnsi="Calibri"/>
              </w:rPr>
            </w:pPr>
          </w:p>
        </w:tc>
      </w:tr>
      <w:tr w:rsidR="00624620" w:rsidTr="00624620">
        <w:tc>
          <w:tcPr>
            <w:tcW w:w="3080" w:type="dxa"/>
          </w:tcPr>
          <w:p w:rsidR="009F659A" w:rsidRPr="00624620" w:rsidRDefault="00624620" w:rsidP="009F659A">
            <w:pPr>
              <w:rPr>
                <w:rFonts w:ascii="Calibri" w:hAnsi="Calibri"/>
              </w:rPr>
            </w:pPr>
            <w:r>
              <w:rPr>
                <w:rFonts w:ascii="Calibri" w:hAnsi="Calibri"/>
              </w:rPr>
              <w:lastRenderedPageBreak/>
              <w:t>Develop a half yearly newsletter for HTC and ensure that articles appear in other local newsletters and regular community publications</w:t>
            </w:r>
          </w:p>
        </w:tc>
        <w:tc>
          <w:tcPr>
            <w:tcW w:w="3081" w:type="dxa"/>
          </w:tcPr>
          <w:p w:rsidR="00192B0D" w:rsidRPr="00624620" w:rsidRDefault="00534629" w:rsidP="00534629">
            <w:pPr>
              <w:rPr>
                <w:rFonts w:ascii="Calibri" w:hAnsi="Calibri"/>
              </w:rPr>
            </w:pPr>
            <w:r>
              <w:rPr>
                <w:rFonts w:ascii="Calibri" w:hAnsi="Calibri"/>
              </w:rPr>
              <w:t>During this plan period we were only able to issue 2 newsletters due to time constraints</w:t>
            </w:r>
            <w:r w:rsidR="009239E5">
              <w:rPr>
                <w:rFonts w:ascii="Calibri" w:hAnsi="Calibri"/>
              </w:rPr>
              <w:t>.</w:t>
            </w:r>
          </w:p>
        </w:tc>
        <w:tc>
          <w:tcPr>
            <w:tcW w:w="3081" w:type="dxa"/>
          </w:tcPr>
          <w:p w:rsidR="00624620" w:rsidRPr="00624620" w:rsidRDefault="00624620" w:rsidP="004E55B7">
            <w:pPr>
              <w:rPr>
                <w:rFonts w:ascii="Calibri" w:hAnsi="Calibri"/>
              </w:rPr>
            </w:pPr>
          </w:p>
        </w:tc>
      </w:tr>
      <w:tr w:rsidR="00624620" w:rsidTr="00624620">
        <w:tc>
          <w:tcPr>
            <w:tcW w:w="3080" w:type="dxa"/>
          </w:tcPr>
          <w:p w:rsidR="00624620" w:rsidRPr="00624620" w:rsidRDefault="00624620" w:rsidP="004E55B7">
            <w:pPr>
              <w:rPr>
                <w:rFonts w:ascii="Calibri" w:hAnsi="Calibri"/>
              </w:rPr>
            </w:pPr>
            <w:r>
              <w:rPr>
                <w:rFonts w:ascii="Calibri" w:hAnsi="Calibri"/>
              </w:rPr>
              <w:t>Develop a welcome pack for new residents</w:t>
            </w:r>
          </w:p>
        </w:tc>
        <w:tc>
          <w:tcPr>
            <w:tcW w:w="3081" w:type="dxa"/>
          </w:tcPr>
          <w:p w:rsidR="00624620" w:rsidRPr="00624620" w:rsidRDefault="00DA56E1" w:rsidP="004E55B7">
            <w:pPr>
              <w:rPr>
                <w:rFonts w:ascii="Calibri" w:hAnsi="Calibri"/>
              </w:rPr>
            </w:pPr>
            <w:r>
              <w:rPr>
                <w:rFonts w:ascii="Calibri" w:hAnsi="Calibri"/>
              </w:rPr>
              <w:t>We will be doing this before our plan ends in August</w:t>
            </w:r>
            <w:r w:rsidR="009239E5">
              <w:rPr>
                <w:rFonts w:ascii="Calibri" w:hAnsi="Calibri"/>
              </w:rPr>
              <w:t>.</w:t>
            </w:r>
          </w:p>
        </w:tc>
        <w:tc>
          <w:tcPr>
            <w:tcW w:w="3081" w:type="dxa"/>
          </w:tcPr>
          <w:p w:rsidR="00624620" w:rsidRPr="00624620" w:rsidRDefault="00624620" w:rsidP="004E55B7">
            <w:pPr>
              <w:rPr>
                <w:rFonts w:ascii="Calibri" w:hAnsi="Calibri"/>
              </w:rPr>
            </w:pPr>
          </w:p>
        </w:tc>
      </w:tr>
      <w:tr w:rsidR="00624620" w:rsidTr="00624620">
        <w:tc>
          <w:tcPr>
            <w:tcW w:w="3080" w:type="dxa"/>
          </w:tcPr>
          <w:p w:rsidR="00624620" w:rsidRPr="00624620" w:rsidRDefault="00624620" w:rsidP="004E55B7">
            <w:pPr>
              <w:rPr>
                <w:rFonts w:ascii="Calibri" w:hAnsi="Calibri"/>
              </w:rPr>
            </w:pPr>
            <w:r>
              <w:rPr>
                <w:rFonts w:ascii="Calibri" w:hAnsi="Calibri"/>
              </w:rPr>
              <w:t>Explore the feasibility of upgrading the play equipment to existing parks, creating an addition</w:t>
            </w:r>
            <w:r w:rsidR="003A4F15">
              <w:rPr>
                <w:rFonts w:ascii="Calibri" w:hAnsi="Calibri"/>
              </w:rPr>
              <w:t>al park in Caldwell</w:t>
            </w:r>
            <w:r>
              <w:rPr>
                <w:rFonts w:ascii="Calibri" w:hAnsi="Calibri"/>
              </w:rPr>
              <w:t>, siting a youth shelter in Poyser P</w:t>
            </w:r>
            <w:r w:rsidR="009239E5">
              <w:rPr>
                <w:rFonts w:ascii="Calibri" w:hAnsi="Calibri"/>
              </w:rPr>
              <w:t>ark and re-establishing the pod</w:t>
            </w:r>
          </w:p>
        </w:tc>
        <w:tc>
          <w:tcPr>
            <w:tcW w:w="3081" w:type="dxa"/>
          </w:tcPr>
          <w:p w:rsidR="00624620" w:rsidRPr="00624620" w:rsidRDefault="00624620" w:rsidP="004E55B7">
            <w:pPr>
              <w:rPr>
                <w:rFonts w:ascii="Calibri" w:hAnsi="Calibri"/>
              </w:rPr>
            </w:pPr>
          </w:p>
        </w:tc>
        <w:tc>
          <w:tcPr>
            <w:tcW w:w="3081" w:type="dxa"/>
          </w:tcPr>
          <w:p w:rsidR="00624620" w:rsidRPr="00624620" w:rsidRDefault="00DA56E1" w:rsidP="009239E5">
            <w:pPr>
              <w:rPr>
                <w:rFonts w:ascii="Calibri" w:hAnsi="Calibri"/>
              </w:rPr>
            </w:pPr>
            <w:r>
              <w:rPr>
                <w:rFonts w:ascii="Calibri" w:hAnsi="Calibri"/>
              </w:rPr>
              <w:t xml:space="preserve">This work hasn’t </w:t>
            </w:r>
            <w:r w:rsidR="00C32690">
              <w:rPr>
                <w:rFonts w:ascii="Calibri" w:hAnsi="Calibri"/>
              </w:rPr>
              <w:t>started;</w:t>
            </w:r>
            <w:r>
              <w:rPr>
                <w:rFonts w:ascii="Calibri" w:hAnsi="Calibri"/>
              </w:rPr>
              <w:t xml:space="preserve"> we have had difficulties contacting the relevant people within the Local Authority although we have recently made contact with someone who can help</w:t>
            </w:r>
            <w:r w:rsidR="009239E5">
              <w:rPr>
                <w:rFonts w:ascii="Calibri" w:hAnsi="Calibri"/>
              </w:rPr>
              <w:t>.</w:t>
            </w:r>
          </w:p>
        </w:tc>
      </w:tr>
      <w:tr w:rsidR="00624620" w:rsidTr="00624620">
        <w:tc>
          <w:tcPr>
            <w:tcW w:w="3080" w:type="dxa"/>
          </w:tcPr>
          <w:p w:rsidR="00624620" w:rsidRPr="00624620" w:rsidRDefault="00624620" w:rsidP="004E55B7">
            <w:pPr>
              <w:rPr>
                <w:rFonts w:ascii="Calibri" w:hAnsi="Calibri"/>
              </w:rPr>
            </w:pPr>
            <w:r>
              <w:rPr>
                <w:rFonts w:ascii="Calibri" w:hAnsi="Calibri"/>
              </w:rPr>
              <w:t>Recruit part time youth worker (16 hours)</w:t>
            </w:r>
          </w:p>
        </w:tc>
        <w:tc>
          <w:tcPr>
            <w:tcW w:w="3081" w:type="dxa"/>
          </w:tcPr>
          <w:p w:rsidR="00624620" w:rsidRPr="00624620" w:rsidRDefault="00534629" w:rsidP="00887384">
            <w:pPr>
              <w:rPr>
                <w:rFonts w:ascii="Calibri" w:hAnsi="Calibri"/>
              </w:rPr>
            </w:pPr>
            <w:r>
              <w:rPr>
                <w:rFonts w:ascii="Calibri" w:hAnsi="Calibri"/>
              </w:rPr>
              <w:t xml:space="preserve">Due to the lack of </w:t>
            </w:r>
            <w:r w:rsidR="00887384">
              <w:rPr>
                <w:rFonts w:ascii="Calibri" w:hAnsi="Calibri"/>
              </w:rPr>
              <w:t>y</w:t>
            </w:r>
            <w:r>
              <w:rPr>
                <w:rFonts w:ascii="Calibri" w:hAnsi="Calibri"/>
              </w:rPr>
              <w:t xml:space="preserve">outh </w:t>
            </w:r>
            <w:r w:rsidR="00887384">
              <w:rPr>
                <w:rFonts w:ascii="Calibri" w:hAnsi="Calibri"/>
              </w:rPr>
              <w:t>w</w:t>
            </w:r>
            <w:r>
              <w:rPr>
                <w:rFonts w:ascii="Calibri" w:hAnsi="Calibri"/>
              </w:rPr>
              <w:t>orkers in the area we decided to commission activities out to other organisations</w:t>
            </w:r>
            <w:r w:rsidR="009239E5">
              <w:rPr>
                <w:rFonts w:ascii="Calibri" w:hAnsi="Calibri"/>
              </w:rPr>
              <w:t>.</w:t>
            </w:r>
          </w:p>
        </w:tc>
        <w:tc>
          <w:tcPr>
            <w:tcW w:w="3081" w:type="dxa"/>
          </w:tcPr>
          <w:p w:rsidR="00624620" w:rsidRPr="00624620" w:rsidRDefault="00624620" w:rsidP="004E55B7">
            <w:pPr>
              <w:rPr>
                <w:rFonts w:ascii="Calibri" w:hAnsi="Calibri"/>
              </w:rPr>
            </w:pPr>
          </w:p>
        </w:tc>
      </w:tr>
      <w:tr w:rsidR="00624620" w:rsidTr="00624620">
        <w:tc>
          <w:tcPr>
            <w:tcW w:w="3080" w:type="dxa"/>
          </w:tcPr>
          <w:p w:rsidR="00624620" w:rsidRPr="00624620" w:rsidRDefault="00624620" w:rsidP="004E55B7">
            <w:pPr>
              <w:rPr>
                <w:rFonts w:ascii="Calibri" w:hAnsi="Calibri"/>
              </w:rPr>
            </w:pPr>
            <w:r>
              <w:rPr>
                <w:rFonts w:ascii="Calibri" w:hAnsi="Calibri"/>
              </w:rPr>
              <w:t>Activities budget to support youth activity and buy in additional activity</w:t>
            </w:r>
          </w:p>
        </w:tc>
        <w:tc>
          <w:tcPr>
            <w:tcW w:w="3081" w:type="dxa"/>
          </w:tcPr>
          <w:p w:rsidR="00624620" w:rsidRPr="00624620" w:rsidRDefault="00DA56E1" w:rsidP="009239E5">
            <w:pPr>
              <w:rPr>
                <w:rFonts w:ascii="Calibri" w:hAnsi="Calibri"/>
              </w:rPr>
            </w:pPr>
            <w:r>
              <w:rPr>
                <w:rFonts w:ascii="Calibri" w:hAnsi="Calibri"/>
              </w:rPr>
              <w:t xml:space="preserve">We have commissioned both </w:t>
            </w:r>
            <w:r w:rsidR="009239E5">
              <w:rPr>
                <w:rFonts w:ascii="Calibri" w:hAnsi="Calibri"/>
              </w:rPr>
              <w:t xml:space="preserve">Nuneaton and Bedworth </w:t>
            </w:r>
            <w:r>
              <w:rPr>
                <w:rFonts w:ascii="Calibri" w:hAnsi="Calibri"/>
              </w:rPr>
              <w:t xml:space="preserve">Leisure Trust and Wild Earth to provide a range of activities </w:t>
            </w:r>
            <w:r w:rsidR="009239E5">
              <w:rPr>
                <w:rFonts w:ascii="Calibri" w:hAnsi="Calibri"/>
              </w:rPr>
              <w:t>for</w:t>
            </w:r>
            <w:r>
              <w:rPr>
                <w:rFonts w:ascii="Calibri" w:hAnsi="Calibri"/>
              </w:rPr>
              <w:t xml:space="preserve"> young people</w:t>
            </w:r>
            <w:r w:rsidR="009239E5">
              <w:rPr>
                <w:rFonts w:ascii="Calibri" w:hAnsi="Calibri"/>
              </w:rPr>
              <w:t>.</w:t>
            </w:r>
          </w:p>
        </w:tc>
        <w:tc>
          <w:tcPr>
            <w:tcW w:w="3081" w:type="dxa"/>
          </w:tcPr>
          <w:p w:rsidR="00624620" w:rsidRPr="00624620" w:rsidRDefault="00624620" w:rsidP="004E55B7">
            <w:pPr>
              <w:rPr>
                <w:rFonts w:ascii="Calibri" w:hAnsi="Calibri"/>
              </w:rPr>
            </w:pPr>
          </w:p>
        </w:tc>
      </w:tr>
      <w:tr w:rsidR="00624620" w:rsidTr="00624620">
        <w:tc>
          <w:tcPr>
            <w:tcW w:w="3080" w:type="dxa"/>
          </w:tcPr>
          <w:p w:rsidR="00624620" w:rsidRPr="00624620" w:rsidRDefault="00624620" w:rsidP="004E55B7">
            <w:pPr>
              <w:rPr>
                <w:rFonts w:ascii="Calibri" w:hAnsi="Calibri"/>
              </w:rPr>
            </w:pPr>
            <w:r>
              <w:rPr>
                <w:rFonts w:ascii="Calibri" w:hAnsi="Calibri"/>
              </w:rPr>
              <w:t>Promote small grants scheme to existing groups to enhance their activity</w:t>
            </w:r>
          </w:p>
        </w:tc>
        <w:tc>
          <w:tcPr>
            <w:tcW w:w="3081" w:type="dxa"/>
          </w:tcPr>
          <w:p w:rsidR="00624620" w:rsidRDefault="00DA56E1" w:rsidP="004E55B7">
            <w:pPr>
              <w:rPr>
                <w:rFonts w:ascii="Calibri" w:hAnsi="Calibri"/>
              </w:rPr>
            </w:pPr>
            <w:r>
              <w:rPr>
                <w:rFonts w:ascii="Calibri" w:hAnsi="Calibri"/>
              </w:rPr>
              <w:t>Promotion has taken place and we have regular applicants to our Pot of Gold</w:t>
            </w:r>
            <w:r w:rsidR="009239E5">
              <w:rPr>
                <w:rFonts w:ascii="Calibri" w:hAnsi="Calibri"/>
              </w:rPr>
              <w:t>.</w:t>
            </w:r>
          </w:p>
          <w:p w:rsidR="00F9319F" w:rsidRPr="00624620" w:rsidRDefault="00F9319F" w:rsidP="004E55B7">
            <w:pPr>
              <w:rPr>
                <w:rFonts w:ascii="Calibri" w:hAnsi="Calibri"/>
              </w:rPr>
            </w:pPr>
            <w:r>
              <w:rPr>
                <w:rFonts w:ascii="Calibri" w:hAnsi="Calibri"/>
              </w:rPr>
              <w:t xml:space="preserve">9 issued </w:t>
            </w:r>
            <w:r w:rsidR="009239E5">
              <w:rPr>
                <w:rFonts w:ascii="Calibri" w:hAnsi="Calibri"/>
              </w:rPr>
              <w:t>(</w:t>
            </w:r>
            <w:r>
              <w:rPr>
                <w:rFonts w:ascii="Calibri" w:hAnsi="Calibri"/>
              </w:rPr>
              <w:t>more awarded</w:t>
            </w:r>
            <w:r w:rsidR="00534629">
              <w:rPr>
                <w:rFonts w:ascii="Calibri" w:hAnsi="Calibri"/>
              </w:rPr>
              <w:t xml:space="preserve"> but the groups did not take them up</w:t>
            </w:r>
            <w:r w:rsidR="009239E5">
              <w:rPr>
                <w:rFonts w:ascii="Calibri" w:hAnsi="Calibri"/>
              </w:rPr>
              <w:t>).</w:t>
            </w:r>
          </w:p>
        </w:tc>
        <w:tc>
          <w:tcPr>
            <w:tcW w:w="3081" w:type="dxa"/>
          </w:tcPr>
          <w:p w:rsidR="00624620" w:rsidRPr="00624620" w:rsidRDefault="00624620" w:rsidP="004E55B7">
            <w:pPr>
              <w:rPr>
                <w:rFonts w:ascii="Calibri" w:hAnsi="Calibri"/>
              </w:rPr>
            </w:pPr>
          </w:p>
        </w:tc>
      </w:tr>
      <w:tr w:rsidR="00624620" w:rsidTr="00624620">
        <w:tc>
          <w:tcPr>
            <w:tcW w:w="3080" w:type="dxa"/>
          </w:tcPr>
          <w:p w:rsidR="00624620" w:rsidRPr="00624620" w:rsidRDefault="00624620" w:rsidP="004E55B7">
            <w:pPr>
              <w:rPr>
                <w:rFonts w:ascii="Calibri" w:hAnsi="Calibri"/>
              </w:rPr>
            </w:pPr>
            <w:r>
              <w:rPr>
                <w:rFonts w:ascii="Calibri" w:hAnsi="Calibri"/>
              </w:rPr>
              <w:t>Continue with weekly healthy living sessions</w:t>
            </w:r>
          </w:p>
        </w:tc>
        <w:tc>
          <w:tcPr>
            <w:tcW w:w="3081" w:type="dxa"/>
          </w:tcPr>
          <w:p w:rsidR="00624620" w:rsidRPr="00624620" w:rsidRDefault="00DA56E1" w:rsidP="009239E5">
            <w:pPr>
              <w:rPr>
                <w:rFonts w:ascii="Calibri" w:hAnsi="Calibri"/>
              </w:rPr>
            </w:pPr>
            <w:r>
              <w:rPr>
                <w:rFonts w:ascii="Calibri" w:hAnsi="Calibri"/>
              </w:rPr>
              <w:t xml:space="preserve">Some activity did happen on this with the Healthy Living Network but they </w:t>
            </w:r>
            <w:r w:rsidR="009239E5">
              <w:rPr>
                <w:rFonts w:ascii="Calibri" w:hAnsi="Calibri"/>
              </w:rPr>
              <w:t xml:space="preserve">had to </w:t>
            </w:r>
            <w:r>
              <w:rPr>
                <w:rFonts w:ascii="Calibri" w:hAnsi="Calibri"/>
              </w:rPr>
              <w:t xml:space="preserve">pull out of </w:t>
            </w:r>
            <w:r w:rsidR="009239E5">
              <w:rPr>
                <w:rFonts w:ascii="Calibri" w:hAnsi="Calibri"/>
              </w:rPr>
              <w:t>the service.</w:t>
            </w:r>
          </w:p>
        </w:tc>
        <w:tc>
          <w:tcPr>
            <w:tcW w:w="3081" w:type="dxa"/>
          </w:tcPr>
          <w:p w:rsidR="00624620" w:rsidRPr="00624620" w:rsidRDefault="00624620" w:rsidP="004E55B7">
            <w:pPr>
              <w:rPr>
                <w:rFonts w:ascii="Calibri" w:hAnsi="Calibri"/>
              </w:rPr>
            </w:pPr>
          </w:p>
        </w:tc>
      </w:tr>
      <w:tr w:rsidR="00624620" w:rsidTr="00624620">
        <w:tc>
          <w:tcPr>
            <w:tcW w:w="3080" w:type="dxa"/>
          </w:tcPr>
          <w:p w:rsidR="00624620" w:rsidRPr="00624620" w:rsidRDefault="00192B0D" w:rsidP="004E55B7">
            <w:pPr>
              <w:rPr>
                <w:rFonts w:ascii="Calibri" w:hAnsi="Calibri"/>
              </w:rPr>
            </w:pPr>
            <w:r>
              <w:rPr>
                <w:rFonts w:ascii="Calibri" w:hAnsi="Calibri"/>
              </w:rPr>
              <w:t>Develop inter-generational cooking activities</w:t>
            </w:r>
          </w:p>
        </w:tc>
        <w:tc>
          <w:tcPr>
            <w:tcW w:w="3081" w:type="dxa"/>
          </w:tcPr>
          <w:p w:rsidR="00624620" w:rsidRPr="00624620" w:rsidRDefault="00624620" w:rsidP="004E55B7">
            <w:pPr>
              <w:rPr>
                <w:rFonts w:ascii="Calibri" w:hAnsi="Calibri"/>
              </w:rPr>
            </w:pPr>
          </w:p>
        </w:tc>
        <w:tc>
          <w:tcPr>
            <w:tcW w:w="3081" w:type="dxa"/>
          </w:tcPr>
          <w:p w:rsidR="00624620" w:rsidRPr="00624620" w:rsidRDefault="00DA56E1" w:rsidP="004E55B7">
            <w:pPr>
              <w:rPr>
                <w:rFonts w:ascii="Calibri" w:hAnsi="Calibri"/>
              </w:rPr>
            </w:pPr>
            <w:r>
              <w:rPr>
                <w:rFonts w:ascii="Calibri" w:hAnsi="Calibri"/>
              </w:rPr>
              <w:t>There hasn’t been time to do this</w:t>
            </w:r>
            <w:r w:rsidR="009239E5">
              <w:rPr>
                <w:rFonts w:ascii="Calibri" w:hAnsi="Calibri"/>
              </w:rPr>
              <w:t>.</w:t>
            </w:r>
          </w:p>
        </w:tc>
      </w:tr>
      <w:tr w:rsidR="00624620" w:rsidTr="00624620">
        <w:tc>
          <w:tcPr>
            <w:tcW w:w="3080" w:type="dxa"/>
          </w:tcPr>
          <w:p w:rsidR="00624620" w:rsidRPr="00624620" w:rsidRDefault="00192B0D" w:rsidP="004E55B7">
            <w:pPr>
              <w:rPr>
                <w:rFonts w:ascii="Calibri" w:hAnsi="Calibri"/>
              </w:rPr>
            </w:pPr>
            <w:r>
              <w:rPr>
                <w:rFonts w:ascii="Calibri" w:hAnsi="Calibri"/>
              </w:rPr>
              <w:t>Support Nuneaton and Bedworth Borough Council to improve access and signage at Gorsey Knob and upkeep of all green spaces</w:t>
            </w:r>
          </w:p>
        </w:tc>
        <w:tc>
          <w:tcPr>
            <w:tcW w:w="3081" w:type="dxa"/>
          </w:tcPr>
          <w:p w:rsidR="00624620" w:rsidRPr="00624620" w:rsidRDefault="00624620" w:rsidP="004E55B7">
            <w:pPr>
              <w:rPr>
                <w:rFonts w:ascii="Calibri" w:hAnsi="Calibri"/>
              </w:rPr>
            </w:pPr>
          </w:p>
        </w:tc>
        <w:tc>
          <w:tcPr>
            <w:tcW w:w="3081" w:type="dxa"/>
          </w:tcPr>
          <w:p w:rsidR="00624620" w:rsidRPr="00624620" w:rsidRDefault="00534629" w:rsidP="004E55B7">
            <w:pPr>
              <w:rPr>
                <w:rFonts w:ascii="Calibri" w:hAnsi="Calibri"/>
              </w:rPr>
            </w:pPr>
            <w:r>
              <w:rPr>
                <w:rFonts w:ascii="Calibri" w:hAnsi="Calibri"/>
              </w:rPr>
              <w:t>This has been left with the Borough Council and County Council to deal with and we will get involved if/when required</w:t>
            </w:r>
            <w:r w:rsidR="009239E5">
              <w:rPr>
                <w:rFonts w:ascii="Calibri" w:hAnsi="Calibri"/>
              </w:rPr>
              <w:t>.</w:t>
            </w:r>
          </w:p>
        </w:tc>
      </w:tr>
      <w:tr w:rsidR="00624620" w:rsidTr="00624620">
        <w:tc>
          <w:tcPr>
            <w:tcW w:w="3080" w:type="dxa"/>
          </w:tcPr>
          <w:p w:rsidR="00624620" w:rsidRPr="00624620" w:rsidRDefault="00192B0D" w:rsidP="004E55B7">
            <w:pPr>
              <w:rPr>
                <w:rFonts w:ascii="Calibri" w:hAnsi="Calibri"/>
              </w:rPr>
            </w:pPr>
            <w:r>
              <w:rPr>
                <w:rFonts w:ascii="Calibri" w:hAnsi="Calibri"/>
              </w:rPr>
              <w:t>Promotion of existing opportunities at the Pingles e.g. Passport to Leisure</w:t>
            </w:r>
          </w:p>
        </w:tc>
        <w:tc>
          <w:tcPr>
            <w:tcW w:w="3081" w:type="dxa"/>
          </w:tcPr>
          <w:p w:rsidR="00624620" w:rsidRPr="00624620" w:rsidRDefault="00F15ABE" w:rsidP="004E55B7">
            <w:pPr>
              <w:rPr>
                <w:rFonts w:ascii="Calibri" w:hAnsi="Calibri"/>
              </w:rPr>
            </w:pPr>
            <w:r>
              <w:rPr>
                <w:rFonts w:ascii="Calibri" w:hAnsi="Calibri"/>
              </w:rPr>
              <w:t>This has been done and has proved quite successful</w:t>
            </w:r>
            <w:r w:rsidR="00534629">
              <w:rPr>
                <w:rFonts w:ascii="Calibri" w:hAnsi="Calibri"/>
              </w:rPr>
              <w:t>.  We made two Pot of Gold awards to facilitate this.</w:t>
            </w:r>
          </w:p>
        </w:tc>
        <w:tc>
          <w:tcPr>
            <w:tcW w:w="3081" w:type="dxa"/>
          </w:tcPr>
          <w:p w:rsidR="00624620" w:rsidRPr="00624620" w:rsidRDefault="00624620" w:rsidP="004E55B7">
            <w:pPr>
              <w:rPr>
                <w:rFonts w:ascii="Calibri" w:hAnsi="Calibri"/>
              </w:rPr>
            </w:pPr>
          </w:p>
        </w:tc>
      </w:tr>
      <w:tr w:rsidR="00624620" w:rsidTr="00624620">
        <w:tc>
          <w:tcPr>
            <w:tcW w:w="3080" w:type="dxa"/>
          </w:tcPr>
          <w:p w:rsidR="00624620" w:rsidRPr="00624620" w:rsidRDefault="00192B0D" w:rsidP="004E55B7">
            <w:pPr>
              <w:rPr>
                <w:rFonts w:ascii="Calibri" w:hAnsi="Calibri"/>
              </w:rPr>
            </w:pPr>
            <w:r>
              <w:rPr>
                <w:rFonts w:ascii="Calibri" w:hAnsi="Calibri"/>
              </w:rPr>
              <w:t>Support local centres to become effective ‘hubs’ provide funding to upgrade facilities (can be provided as match funding)</w:t>
            </w:r>
          </w:p>
        </w:tc>
        <w:tc>
          <w:tcPr>
            <w:tcW w:w="3081" w:type="dxa"/>
          </w:tcPr>
          <w:p w:rsidR="00624620" w:rsidRDefault="00F15ABE" w:rsidP="003A4F15">
            <w:pPr>
              <w:spacing w:afterAutospacing="0"/>
              <w:contextualSpacing/>
              <w:rPr>
                <w:rFonts w:ascii="Calibri" w:hAnsi="Calibri"/>
              </w:rPr>
            </w:pPr>
            <w:r>
              <w:rPr>
                <w:rFonts w:ascii="Calibri" w:hAnsi="Calibri"/>
              </w:rPr>
              <w:t>Funding has been provided to local centres:</w:t>
            </w:r>
          </w:p>
          <w:p w:rsidR="00F15ABE" w:rsidRDefault="009239E5" w:rsidP="003A4F15">
            <w:pPr>
              <w:pStyle w:val="ListParagraph"/>
              <w:numPr>
                <w:ilvl w:val="0"/>
                <w:numId w:val="18"/>
              </w:numPr>
              <w:spacing w:afterAutospacing="0"/>
              <w:rPr>
                <w:rFonts w:ascii="Calibri" w:hAnsi="Calibri"/>
              </w:rPr>
            </w:pPr>
            <w:r>
              <w:rPr>
                <w:rFonts w:ascii="Calibri" w:hAnsi="Calibri"/>
              </w:rPr>
              <w:t>Fire a</w:t>
            </w:r>
            <w:r w:rsidR="00F15ABE">
              <w:rPr>
                <w:rFonts w:ascii="Calibri" w:hAnsi="Calibri"/>
              </w:rPr>
              <w:t xml:space="preserve">larm, </w:t>
            </w:r>
            <w:r>
              <w:rPr>
                <w:rFonts w:ascii="Calibri" w:hAnsi="Calibri"/>
              </w:rPr>
              <w:t>d</w:t>
            </w:r>
            <w:r w:rsidRPr="009239E5">
              <w:rPr>
                <w:rFonts w:ascii="Calibri" w:hAnsi="Calibri"/>
              </w:rPr>
              <w:t>efibrillator</w:t>
            </w:r>
            <w:r w:rsidR="00F15ABE">
              <w:rPr>
                <w:rFonts w:ascii="Calibri" w:hAnsi="Calibri"/>
              </w:rPr>
              <w:t xml:space="preserve"> and </w:t>
            </w:r>
            <w:r>
              <w:rPr>
                <w:rFonts w:ascii="Calibri" w:hAnsi="Calibri"/>
              </w:rPr>
              <w:t xml:space="preserve">support for the </w:t>
            </w:r>
            <w:r w:rsidR="00F15ABE">
              <w:rPr>
                <w:rFonts w:ascii="Calibri" w:hAnsi="Calibri"/>
              </w:rPr>
              <w:t>play</w:t>
            </w:r>
            <w:r>
              <w:rPr>
                <w:rFonts w:ascii="Calibri" w:hAnsi="Calibri"/>
              </w:rPr>
              <w:t xml:space="preserve"> and stay</w:t>
            </w:r>
            <w:r w:rsidR="00F15ABE">
              <w:rPr>
                <w:rFonts w:ascii="Calibri" w:hAnsi="Calibri"/>
              </w:rPr>
              <w:t xml:space="preserve"> at All Saints</w:t>
            </w:r>
          </w:p>
          <w:p w:rsidR="00F15ABE" w:rsidRPr="00624620" w:rsidRDefault="003A4F15" w:rsidP="003A4F15">
            <w:pPr>
              <w:pStyle w:val="ListParagraph"/>
              <w:numPr>
                <w:ilvl w:val="0"/>
                <w:numId w:val="18"/>
              </w:numPr>
              <w:spacing w:afterAutospacing="0"/>
              <w:rPr>
                <w:rFonts w:ascii="Calibri" w:hAnsi="Calibri"/>
              </w:rPr>
            </w:pPr>
            <w:r>
              <w:rPr>
                <w:rFonts w:ascii="Calibri" w:hAnsi="Calibri"/>
              </w:rPr>
              <w:t>Central heating system</w:t>
            </w:r>
            <w:r w:rsidR="00F15ABE">
              <w:rPr>
                <w:rFonts w:ascii="Calibri" w:hAnsi="Calibri"/>
              </w:rPr>
              <w:t xml:space="preserve"> at Wembrook</w:t>
            </w:r>
          </w:p>
        </w:tc>
        <w:tc>
          <w:tcPr>
            <w:tcW w:w="3081" w:type="dxa"/>
          </w:tcPr>
          <w:p w:rsidR="00624620" w:rsidRPr="00624620" w:rsidRDefault="00624620" w:rsidP="004E55B7">
            <w:pPr>
              <w:rPr>
                <w:rFonts w:ascii="Calibri" w:hAnsi="Calibri"/>
              </w:rPr>
            </w:pPr>
          </w:p>
        </w:tc>
      </w:tr>
      <w:tr w:rsidR="00624620" w:rsidTr="00624620">
        <w:tc>
          <w:tcPr>
            <w:tcW w:w="3080" w:type="dxa"/>
          </w:tcPr>
          <w:p w:rsidR="00624620" w:rsidRPr="00624620" w:rsidRDefault="00192B0D" w:rsidP="004E55B7">
            <w:pPr>
              <w:rPr>
                <w:rFonts w:ascii="Calibri" w:hAnsi="Calibri"/>
              </w:rPr>
            </w:pPr>
            <w:r>
              <w:rPr>
                <w:rFonts w:ascii="Calibri" w:hAnsi="Calibri"/>
              </w:rPr>
              <w:t>People’s Pantry – support lifestyle checks, weight busters and other activities</w:t>
            </w:r>
          </w:p>
        </w:tc>
        <w:tc>
          <w:tcPr>
            <w:tcW w:w="3081" w:type="dxa"/>
          </w:tcPr>
          <w:p w:rsidR="00624620" w:rsidRPr="00624620" w:rsidRDefault="00F15ABE" w:rsidP="004E55B7">
            <w:pPr>
              <w:rPr>
                <w:rFonts w:ascii="Calibri" w:hAnsi="Calibri"/>
              </w:rPr>
            </w:pPr>
            <w:r>
              <w:rPr>
                <w:rFonts w:ascii="Calibri" w:hAnsi="Calibri"/>
              </w:rPr>
              <w:t>This was happening until the Healthy Living Network pulled out</w:t>
            </w:r>
            <w:r w:rsidR="003A4F15">
              <w:rPr>
                <w:rFonts w:ascii="Calibri" w:hAnsi="Calibri"/>
              </w:rPr>
              <w:t>.</w:t>
            </w:r>
          </w:p>
        </w:tc>
        <w:tc>
          <w:tcPr>
            <w:tcW w:w="3081" w:type="dxa"/>
          </w:tcPr>
          <w:p w:rsidR="00624620" w:rsidRPr="00624620" w:rsidRDefault="00624620" w:rsidP="004E55B7">
            <w:pPr>
              <w:rPr>
                <w:rFonts w:ascii="Calibri" w:hAnsi="Calibri"/>
              </w:rPr>
            </w:pPr>
          </w:p>
        </w:tc>
      </w:tr>
      <w:tr w:rsidR="00624620" w:rsidTr="00624620">
        <w:tc>
          <w:tcPr>
            <w:tcW w:w="3080" w:type="dxa"/>
          </w:tcPr>
          <w:p w:rsidR="009F659A" w:rsidRDefault="00192B0D" w:rsidP="009F659A">
            <w:pPr>
              <w:rPr>
                <w:rFonts w:ascii="Calibri" w:hAnsi="Calibri"/>
              </w:rPr>
            </w:pPr>
            <w:r>
              <w:rPr>
                <w:rFonts w:ascii="Calibri" w:hAnsi="Calibri"/>
              </w:rPr>
              <w:t>Holiday hunger programme</w:t>
            </w:r>
          </w:p>
          <w:p w:rsidR="009F659A" w:rsidRDefault="009F659A" w:rsidP="009F659A">
            <w:pPr>
              <w:rPr>
                <w:rFonts w:ascii="Calibri" w:hAnsi="Calibri"/>
              </w:rPr>
            </w:pPr>
          </w:p>
          <w:p w:rsidR="009F659A" w:rsidRPr="00624620" w:rsidRDefault="009F659A" w:rsidP="009F659A">
            <w:pPr>
              <w:rPr>
                <w:rFonts w:ascii="Calibri" w:hAnsi="Calibri"/>
              </w:rPr>
            </w:pPr>
          </w:p>
        </w:tc>
        <w:tc>
          <w:tcPr>
            <w:tcW w:w="3081" w:type="dxa"/>
          </w:tcPr>
          <w:p w:rsidR="00624620" w:rsidRPr="00624620" w:rsidRDefault="00624620" w:rsidP="004E55B7">
            <w:pPr>
              <w:rPr>
                <w:rFonts w:ascii="Calibri" w:hAnsi="Calibri"/>
              </w:rPr>
            </w:pPr>
          </w:p>
        </w:tc>
        <w:tc>
          <w:tcPr>
            <w:tcW w:w="3081" w:type="dxa"/>
          </w:tcPr>
          <w:p w:rsidR="00624620" w:rsidRPr="00624620" w:rsidRDefault="00F15ABE" w:rsidP="004E55B7">
            <w:pPr>
              <w:rPr>
                <w:rFonts w:ascii="Calibri" w:hAnsi="Calibri"/>
              </w:rPr>
            </w:pPr>
            <w:r>
              <w:rPr>
                <w:rFonts w:ascii="Calibri" w:hAnsi="Calibri"/>
              </w:rPr>
              <w:t>We have found it very difficult to develop a fair way of accessing children who need this support without stigmatising them</w:t>
            </w:r>
            <w:r w:rsidR="003A4F15">
              <w:rPr>
                <w:rFonts w:ascii="Calibri" w:hAnsi="Calibri"/>
              </w:rPr>
              <w:t>.</w:t>
            </w:r>
          </w:p>
        </w:tc>
      </w:tr>
      <w:tr w:rsidR="00192B0D" w:rsidTr="00624620">
        <w:tc>
          <w:tcPr>
            <w:tcW w:w="3080" w:type="dxa"/>
          </w:tcPr>
          <w:p w:rsidR="00192B0D" w:rsidRPr="00624620" w:rsidRDefault="00192B0D" w:rsidP="004E55B7">
            <w:pPr>
              <w:rPr>
                <w:rFonts w:ascii="Calibri" w:hAnsi="Calibri"/>
              </w:rPr>
            </w:pPr>
            <w:r>
              <w:rPr>
                <w:rFonts w:ascii="Calibri" w:hAnsi="Calibri"/>
              </w:rPr>
              <w:t xml:space="preserve">Offer community based, local access to generalist and specialist advice e.g. debt, welfare </w:t>
            </w:r>
            <w:r w:rsidR="00C32690">
              <w:rPr>
                <w:rFonts w:ascii="Calibri" w:hAnsi="Calibri"/>
              </w:rPr>
              <w:t>etc.</w:t>
            </w:r>
          </w:p>
        </w:tc>
        <w:tc>
          <w:tcPr>
            <w:tcW w:w="3081" w:type="dxa"/>
          </w:tcPr>
          <w:p w:rsidR="00192B0D" w:rsidRPr="00624620" w:rsidRDefault="00F15ABE" w:rsidP="004E55B7">
            <w:pPr>
              <w:rPr>
                <w:rFonts w:ascii="Calibri" w:hAnsi="Calibri"/>
              </w:rPr>
            </w:pPr>
            <w:r>
              <w:rPr>
                <w:rFonts w:ascii="Calibri" w:hAnsi="Calibri"/>
              </w:rPr>
              <w:t>Commissioned WWRAS to do this work</w:t>
            </w:r>
            <w:r w:rsidR="003A4F15">
              <w:rPr>
                <w:rFonts w:ascii="Calibri" w:hAnsi="Calibri"/>
              </w:rPr>
              <w:t>.</w:t>
            </w:r>
          </w:p>
        </w:tc>
        <w:tc>
          <w:tcPr>
            <w:tcW w:w="3081" w:type="dxa"/>
          </w:tcPr>
          <w:p w:rsidR="00192B0D" w:rsidRPr="00624620" w:rsidRDefault="00192B0D" w:rsidP="004E55B7">
            <w:pPr>
              <w:rPr>
                <w:rFonts w:ascii="Calibri" w:hAnsi="Calibri"/>
              </w:rPr>
            </w:pPr>
          </w:p>
        </w:tc>
      </w:tr>
      <w:tr w:rsidR="009F659A" w:rsidTr="00624620">
        <w:tc>
          <w:tcPr>
            <w:tcW w:w="3080" w:type="dxa"/>
          </w:tcPr>
          <w:p w:rsidR="009F659A" w:rsidRDefault="009F659A" w:rsidP="004E55B7">
            <w:pPr>
              <w:rPr>
                <w:rFonts w:ascii="Calibri" w:hAnsi="Calibri"/>
              </w:rPr>
            </w:pPr>
            <w:r>
              <w:rPr>
                <w:rFonts w:ascii="Calibri" w:hAnsi="Calibri"/>
              </w:rPr>
              <w:t>Continue to support Energy Angels who advise, share information and organise activities to promote energy efficiency and any other energy saving initiatives</w:t>
            </w:r>
          </w:p>
        </w:tc>
        <w:tc>
          <w:tcPr>
            <w:tcW w:w="3081" w:type="dxa"/>
          </w:tcPr>
          <w:p w:rsidR="009F659A" w:rsidRPr="00624620" w:rsidRDefault="009F659A" w:rsidP="004E55B7">
            <w:pPr>
              <w:rPr>
                <w:rFonts w:ascii="Calibri" w:hAnsi="Calibri"/>
              </w:rPr>
            </w:pPr>
          </w:p>
        </w:tc>
        <w:tc>
          <w:tcPr>
            <w:tcW w:w="3081" w:type="dxa"/>
          </w:tcPr>
          <w:p w:rsidR="009F659A" w:rsidRPr="00624620" w:rsidRDefault="00F15ABE" w:rsidP="004E55B7">
            <w:pPr>
              <w:rPr>
                <w:rFonts w:ascii="Calibri" w:hAnsi="Calibri"/>
              </w:rPr>
            </w:pPr>
            <w:r>
              <w:rPr>
                <w:rFonts w:ascii="Calibri" w:hAnsi="Calibri"/>
              </w:rPr>
              <w:t>Energy Angels haven’t thought of how to utilise the funding</w:t>
            </w:r>
            <w:r w:rsidR="003A4F15">
              <w:rPr>
                <w:rFonts w:ascii="Calibri" w:hAnsi="Calibri"/>
              </w:rPr>
              <w:t>.</w:t>
            </w:r>
          </w:p>
        </w:tc>
      </w:tr>
      <w:tr w:rsidR="007727BD" w:rsidTr="00624620">
        <w:tc>
          <w:tcPr>
            <w:tcW w:w="3080" w:type="dxa"/>
          </w:tcPr>
          <w:p w:rsidR="007727BD" w:rsidRDefault="007727BD" w:rsidP="004E55B7">
            <w:pPr>
              <w:rPr>
                <w:rFonts w:ascii="Calibri" w:hAnsi="Calibri"/>
              </w:rPr>
            </w:pPr>
            <w:r>
              <w:rPr>
                <w:rFonts w:ascii="Calibri" w:hAnsi="Calibri"/>
              </w:rPr>
              <w:t>ATM Campaigns</w:t>
            </w:r>
          </w:p>
        </w:tc>
        <w:tc>
          <w:tcPr>
            <w:tcW w:w="3081" w:type="dxa"/>
          </w:tcPr>
          <w:p w:rsidR="007727BD" w:rsidRPr="00624620" w:rsidRDefault="007727BD" w:rsidP="004E55B7">
            <w:pPr>
              <w:rPr>
                <w:rFonts w:ascii="Calibri" w:hAnsi="Calibri"/>
              </w:rPr>
            </w:pPr>
            <w:r>
              <w:rPr>
                <w:rFonts w:ascii="Calibri" w:hAnsi="Calibri"/>
              </w:rPr>
              <w:t>This has continued and had some high profile coverage</w:t>
            </w:r>
            <w:r w:rsidR="003A4F15">
              <w:rPr>
                <w:rFonts w:ascii="Calibri" w:hAnsi="Calibri"/>
              </w:rPr>
              <w:t>.</w:t>
            </w:r>
          </w:p>
        </w:tc>
        <w:tc>
          <w:tcPr>
            <w:tcW w:w="3081" w:type="dxa"/>
          </w:tcPr>
          <w:p w:rsidR="007727BD" w:rsidRDefault="007727BD" w:rsidP="004E55B7">
            <w:pPr>
              <w:rPr>
                <w:rFonts w:ascii="Calibri" w:hAnsi="Calibri"/>
              </w:rPr>
            </w:pPr>
          </w:p>
        </w:tc>
      </w:tr>
      <w:tr w:rsidR="007727BD" w:rsidTr="00624620">
        <w:tc>
          <w:tcPr>
            <w:tcW w:w="3080" w:type="dxa"/>
          </w:tcPr>
          <w:p w:rsidR="007727BD" w:rsidRDefault="007727BD" w:rsidP="004E55B7">
            <w:pPr>
              <w:rPr>
                <w:rFonts w:ascii="Calibri" w:hAnsi="Calibri"/>
              </w:rPr>
            </w:pPr>
            <w:r>
              <w:rPr>
                <w:rFonts w:ascii="Calibri" w:hAnsi="Calibri"/>
              </w:rPr>
              <w:t>Training for Board Members</w:t>
            </w:r>
          </w:p>
        </w:tc>
        <w:tc>
          <w:tcPr>
            <w:tcW w:w="3081" w:type="dxa"/>
          </w:tcPr>
          <w:p w:rsidR="007727BD" w:rsidRPr="00624620" w:rsidRDefault="007727BD" w:rsidP="004E55B7">
            <w:pPr>
              <w:rPr>
                <w:rFonts w:ascii="Calibri" w:hAnsi="Calibri"/>
              </w:rPr>
            </w:pPr>
            <w:r>
              <w:rPr>
                <w:rFonts w:ascii="Calibri" w:hAnsi="Calibri"/>
              </w:rPr>
              <w:t>Board members have attended training and courses</w:t>
            </w:r>
            <w:r w:rsidR="00D12203">
              <w:rPr>
                <w:rFonts w:ascii="Calibri" w:hAnsi="Calibri"/>
              </w:rPr>
              <w:t>.</w:t>
            </w:r>
          </w:p>
        </w:tc>
        <w:tc>
          <w:tcPr>
            <w:tcW w:w="3081" w:type="dxa"/>
          </w:tcPr>
          <w:p w:rsidR="007727BD" w:rsidRDefault="007727BD" w:rsidP="004E55B7">
            <w:pPr>
              <w:rPr>
                <w:rFonts w:ascii="Calibri" w:hAnsi="Calibri"/>
              </w:rPr>
            </w:pPr>
          </w:p>
        </w:tc>
      </w:tr>
      <w:tr w:rsidR="007727BD" w:rsidTr="00624620">
        <w:tc>
          <w:tcPr>
            <w:tcW w:w="3080" w:type="dxa"/>
          </w:tcPr>
          <w:p w:rsidR="007727BD" w:rsidRDefault="007727BD" w:rsidP="004E55B7">
            <w:pPr>
              <w:rPr>
                <w:rFonts w:ascii="Calibri" w:hAnsi="Calibri"/>
              </w:rPr>
            </w:pPr>
            <w:r>
              <w:rPr>
                <w:rFonts w:ascii="Calibri" w:hAnsi="Calibri"/>
              </w:rPr>
              <w:t>Website and Social Media</w:t>
            </w:r>
          </w:p>
        </w:tc>
        <w:tc>
          <w:tcPr>
            <w:tcW w:w="3081" w:type="dxa"/>
          </w:tcPr>
          <w:p w:rsidR="007727BD" w:rsidRPr="00624620" w:rsidRDefault="007727BD" w:rsidP="004E55B7">
            <w:pPr>
              <w:rPr>
                <w:rFonts w:ascii="Calibri" w:hAnsi="Calibri"/>
              </w:rPr>
            </w:pPr>
            <w:r>
              <w:rPr>
                <w:rFonts w:ascii="Calibri" w:hAnsi="Calibri"/>
              </w:rPr>
              <w:t xml:space="preserve">The website is up and running and the </w:t>
            </w:r>
            <w:r w:rsidR="00C32690">
              <w:rPr>
                <w:rFonts w:ascii="Calibri" w:hAnsi="Calibri"/>
              </w:rPr>
              <w:t>Facebook</w:t>
            </w:r>
            <w:r>
              <w:rPr>
                <w:rFonts w:ascii="Calibri" w:hAnsi="Calibri"/>
              </w:rPr>
              <w:t xml:space="preserve"> page is regularly updated</w:t>
            </w:r>
            <w:r w:rsidR="00D12203">
              <w:rPr>
                <w:rFonts w:ascii="Calibri" w:hAnsi="Calibri"/>
              </w:rPr>
              <w:t xml:space="preserve"> and engages residents.</w:t>
            </w:r>
          </w:p>
        </w:tc>
        <w:tc>
          <w:tcPr>
            <w:tcW w:w="3081" w:type="dxa"/>
          </w:tcPr>
          <w:p w:rsidR="007727BD" w:rsidRDefault="007727BD" w:rsidP="004E55B7">
            <w:pPr>
              <w:rPr>
                <w:rFonts w:ascii="Calibri" w:hAnsi="Calibri"/>
              </w:rPr>
            </w:pPr>
          </w:p>
        </w:tc>
      </w:tr>
    </w:tbl>
    <w:p w:rsidR="00D12203" w:rsidRDefault="00D12203" w:rsidP="00533C74">
      <w:pPr>
        <w:spacing w:line="240" w:lineRule="auto"/>
        <w:rPr>
          <w:rFonts w:ascii="Calibri" w:hAnsi="Calibri"/>
          <w:b/>
          <w:sz w:val="28"/>
          <w:szCs w:val="28"/>
        </w:rPr>
      </w:pPr>
    </w:p>
    <w:p w:rsidR="00D12203" w:rsidRDefault="00D12203" w:rsidP="00533C74">
      <w:pPr>
        <w:spacing w:line="240" w:lineRule="auto"/>
        <w:rPr>
          <w:rFonts w:ascii="Calibri" w:hAnsi="Calibri"/>
          <w:b/>
          <w:sz w:val="28"/>
          <w:szCs w:val="28"/>
        </w:rPr>
      </w:pPr>
    </w:p>
    <w:p w:rsidR="00533C74" w:rsidRPr="00F70A51" w:rsidRDefault="006A2EBC" w:rsidP="00533C74">
      <w:pPr>
        <w:spacing w:line="240" w:lineRule="auto"/>
        <w:rPr>
          <w:rFonts w:ascii="Calibri" w:hAnsi="Calibri"/>
          <w:b/>
          <w:sz w:val="28"/>
          <w:szCs w:val="28"/>
        </w:rPr>
      </w:pPr>
      <w:r>
        <w:rPr>
          <w:rFonts w:ascii="Calibri" w:hAnsi="Calibri"/>
          <w:b/>
          <w:sz w:val="28"/>
          <w:szCs w:val="28"/>
        </w:rPr>
        <w:t xml:space="preserve">6. </w:t>
      </w:r>
      <w:r w:rsidR="00533C74" w:rsidRPr="00F70A51">
        <w:rPr>
          <w:rFonts w:ascii="Calibri" w:hAnsi="Calibri"/>
          <w:b/>
          <w:sz w:val="28"/>
          <w:szCs w:val="28"/>
        </w:rPr>
        <w:t xml:space="preserve"> Where we are</w:t>
      </w:r>
    </w:p>
    <w:p w:rsidR="00533C74" w:rsidRDefault="00533C74" w:rsidP="00533C74">
      <w:pPr>
        <w:spacing w:line="240" w:lineRule="auto"/>
        <w:rPr>
          <w:rFonts w:ascii="Calibri" w:hAnsi="Calibri"/>
        </w:rPr>
      </w:pPr>
      <w:r>
        <w:rPr>
          <w:rFonts w:ascii="Calibri" w:hAnsi="Calibri"/>
        </w:rPr>
        <w:t>The neighbourhood of Hill Top and Caldwell is located to the south of the market town of Nuneaton.  There are 3 ‘sub-neighbourhoods’ which some identify with:</w:t>
      </w:r>
    </w:p>
    <w:p w:rsidR="00533C74" w:rsidRDefault="00533C74" w:rsidP="00533C74">
      <w:pPr>
        <w:pStyle w:val="ListParagraph"/>
        <w:numPr>
          <w:ilvl w:val="0"/>
          <w:numId w:val="2"/>
        </w:numPr>
        <w:spacing w:line="240" w:lineRule="auto"/>
        <w:rPr>
          <w:rFonts w:ascii="Calibri" w:hAnsi="Calibri"/>
        </w:rPr>
      </w:pPr>
      <w:r>
        <w:rPr>
          <w:rFonts w:ascii="Calibri" w:hAnsi="Calibri"/>
        </w:rPr>
        <w:t xml:space="preserve">Old Hill Top (the area to the left of Coventry Road on the map, Gilfil Road, College Street </w:t>
      </w:r>
      <w:r w:rsidR="00C32690">
        <w:rPr>
          <w:rFonts w:ascii="Calibri" w:hAnsi="Calibri"/>
        </w:rPr>
        <w:t>etc.</w:t>
      </w:r>
      <w:r>
        <w:rPr>
          <w:rFonts w:ascii="Calibri" w:hAnsi="Calibri"/>
        </w:rPr>
        <w:t>);</w:t>
      </w:r>
    </w:p>
    <w:p w:rsidR="00533C74" w:rsidRDefault="00533C74" w:rsidP="00533C74">
      <w:pPr>
        <w:pStyle w:val="ListParagraph"/>
        <w:numPr>
          <w:ilvl w:val="0"/>
          <w:numId w:val="2"/>
        </w:numPr>
        <w:spacing w:line="240" w:lineRule="auto"/>
        <w:rPr>
          <w:rFonts w:ascii="Calibri" w:hAnsi="Calibri"/>
        </w:rPr>
      </w:pPr>
      <w:r>
        <w:rPr>
          <w:rFonts w:ascii="Calibri" w:hAnsi="Calibri"/>
        </w:rPr>
        <w:t xml:space="preserve">New Hill Top (the area to the right of Coventry Road to the canal, Knebley Crescent, Dorlecote Road </w:t>
      </w:r>
      <w:r w:rsidR="00C32690">
        <w:rPr>
          <w:rFonts w:ascii="Calibri" w:hAnsi="Calibri"/>
        </w:rPr>
        <w:t>etc.</w:t>
      </w:r>
      <w:r>
        <w:rPr>
          <w:rFonts w:ascii="Calibri" w:hAnsi="Calibri"/>
        </w:rPr>
        <w:t>); and</w:t>
      </w:r>
    </w:p>
    <w:p w:rsidR="00533C74" w:rsidRDefault="00533C74" w:rsidP="00533C74">
      <w:pPr>
        <w:pStyle w:val="ListParagraph"/>
        <w:numPr>
          <w:ilvl w:val="0"/>
          <w:numId w:val="2"/>
        </w:numPr>
        <w:spacing w:line="240" w:lineRule="auto"/>
        <w:rPr>
          <w:rFonts w:ascii="Calibri" w:hAnsi="Calibri"/>
        </w:rPr>
      </w:pPr>
      <w:r>
        <w:rPr>
          <w:rFonts w:ascii="Calibri" w:hAnsi="Calibri"/>
        </w:rPr>
        <w:t xml:space="preserve">Caldwell (the area to the right of the canal, Caldwell Road, Red Deeps </w:t>
      </w:r>
      <w:r w:rsidR="00C32690">
        <w:rPr>
          <w:rFonts w:ascii="Calibri" w:hAnsi="Calibri"/>
        </w:rPr>
        <w:t>etc.</w:t>
      </w:r>
      <w:r>
        <w:rPr>
          <w:rFonts w:ascii="Calibri" w:hAnsi="Calibri"/>
        </w:rPr>
        <w:t>)</w:t>
      </w:r>
      <w:r w:rsidR="00D12203">
        <w:rPr>
          <w:rFonts w:ascii="Calibri" w:hAnsi="Calibri"/>
        </w:rPr>
        <w:t>.</w:t>
      </w:r>
    </w:p>
    <w:p w:rsidR="00120460" w:rsidRDefault="00120460" w:rsidP="00120460">
      <w:pPr>
        <w:spacing w:line="240" w:lineRule="auto"/>
        <w:rPr>
          <w:rFonts w:ascii="Calibri" w:hAnsi="Calibri"/>
        </w:rPr>
      </w:pPr>
      <w:r>
        <w:rPr>
          <w:rFonts w:ascii="Calibri" w:hAnsi="Calibri"/>
        </w:rPr>
        <w:t>To recognise these distinct identities we named the Partnership ‘Hill Top and Caldwell Big Local’, commonly known locally as HTC.</w:t>
      </w:r>
    </w:p>
    <w:p w:rsidR="00120460" w:rsidRDefault="00D12203">
      <w:pPr>
        <w:rPr>
          <w:rFonts w:ascii="Calibri" w:hAnsi="Calibri"/>
          <w:color w:val="FF0000"/>
        </w:rPr>
      </w:pPr>
      <w:r>
        <w:rPr>
          <w:rFonts w:ascii="Calibri" w:hAnsi="Calibri"/>
          <w:noProof/>
          <w:color w:val="FF0000"/>
          <w:lang w:eastAsia="en-GB"/>
        </w:rPr>
        <w:drawing>
          <wp:inline distT="0" distB="0" distL="0" distR="0" wp14:anchorId="310DC86D" wp14:editId="78CEC334">
            <wp:extent cx="5731510" cy="57315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00120460">
        <w:rPr>
          <w:rFonts w:ascii="Calibri" w:hAnsi="Calibri"/>
          <w:color w:val="FF0000"/>
        </w:rPr>
        <w:br w:type="page"/>
      </w:r>
    </w:p>
    <w:p w:rsidR="00120460" w:rsidRDefault="00120460" w:rsidP="00120460">
      <w:pPr>
        <w:spacing w:line="240" w:lineRule="auto"/>
        <w:rPr>
          <w:rFonts w:ascii="Calibri" w:hAnsi="Calibri"/>
        </w:rPr>
      </w:pPr>
      <w:r>
        <w:rPr>
          <w:rFonts w:ascii="Calibri" w:hAnsi="Calibri"/>
        </w:rPr>
        <w:t>The local authority ward in which our neighbourhood is sited is called Wembrook.  We have two-tiers of local government, with the Borough Council of Nuneaton and Bedworth (NBBC) and Warwickshire County Council (WCC).  There is limited public transport infrastructure, yet usage and demand is high due to low car ownership.  It is generally an urban area with some localised green spaces and open fields to the south of the neighbourhood boundary, locally known as Gorsey Knob and Griff Hollows.  The area is accessible via close links to major roads such as the A444; Coventry Road is a main road that dissects the Big Local area literally and metaphorically.</w:t>
      </w:r>
    </w:p>
    <w:p w:rsidR="00692A33" w:rsidRPr="0020628E" w:rsidRDefault="00692A33" w:rsidP="00120460">
      <w:pPr>
        <w:spacing w:line="240" w:lineRule="auto"/>
        <w:rPr>
          <w:rFonts w:asciiTheme="minorHAnsi" w:hAnsiTheme="minorHAnsi" w:cstheme="minorHAnsi"/>
        </w:rPr>
      </w:pPr>
      <w:r w:rsidRPr="0020628E">
        <w:rPr>
          <w:rFonts w:asciiTheme="minorHAnsi" w:hAnsiTheme="minorHAnsi" w:cstheme="minorHAnsi"/>
          <w:b/>
          <w:bCs/>
        </w:rPr>
        <w:t>Warwickshire County Council</w:t>
      </w:r>
      <w:r w:rsidRPr="0020628E">
        <w:rPr>
          <w:rFonts w:asciiTheme="minorHAnsi" w:hAnsiTheme="minorHAnsi" w:cstheme="minorHAnsi"/>
        </w:rPr>
        <w:t xml:space="preserve"> governs the non-metropolitan county of Warwickshire.  Their Headquarters are located in Warwick.  Politically the county is divided into five districts and boroughs; North Warwickshire, Nuneaton and Bedworth, Rugby, Stratford and Warwick.  The Council’s principal functions are county roads and rights of way, social services, education and libraries, but it also provides many other local government services in the area it covers.</w:t>
      </w:r>
    </w:p>
    <w:p w:rsidR="00E03840" w:rsidRPr="0020628E" w:rsidRDefault="00E03840" w:rsidP="00120460">
      <w:pPr>
        <w:spacing w:line="240" w:lineRule="auto"/>
        <w:rPr>
          <w:rFonts w:asciiTheme="minorHAnsi" w:hAnsiTheme="minorHAnsi" w:cstheme="minorHAnsi"/>
        </w:rPr>
      </w:pPr>
      <w:r w:rsidRPr="0020628E">
        <w:rPr>
          <w:rFonts w:asciiTheme="minorHAnsi" w:hAnsiTheme="minorHAnsi" w:cstheme="minorHAnsi"/>
          <w:b/>
        </w:rPr>
        <w:t>Nuneaton and Bedworth</w:t>
      </w:r>
      <w:r w:rsidRPr="0020628E">
        <w:rPr>
          <w:rFonts w:asciiTheme="minorHAnsi" w:hAnsiTheme="minorHAnsi" w:cstheme="minorHAnsi"/>
        </w:rPr>
        <w:t xml:space="preserve"> is a local government district with borough status, in northern Warwickshire, consisting of the densely populated towns of Nuneaton and Bedworth, the village of Bulkington and the green belt land in between.</w:t>
      </w:r>
    </w:p>
    <w:p w:rsidR="00120460" w:rsidRPr="00F70A51" w:rsidRDefault="006A2EBC" w:rsidP="00120460">
      <w:pPr>
        <w:spacing w:line="240" w:lineRule="auto"/>
        <w:rPr>
          <w:rFonts w:ascii="Calibri" w:hAnsi="Calibri"/>
          <w:b/>
          <w:sz w:val="28"/>
          <w:szCs w:val="28"/>
        </w:rPr>
      </w:pPr>
      <w:r>
        <w:rPr>
          <w:rFonts w:ascii="Calibri" w:hAnsi="Calibri"/>
          <w:b/>
          <w:sz w:val="28"/>
          <w:szCs w:val="28"/>
        </w:rPr>
        <w:t>7. The Hill Top and Caldwell area</w:t>
      </w:r>
    </w:p>
    <w:p w:rsidR="00120460" w:rsidRDefault="00983F92" w:rsidP="00120460">
      <w:pPr>
        <w:spacing w:line="240" w:lineRule="auto"/>
        <w:rPr>
          <w:rFonts w:ascii="Calibri" w:hAnsi="Calibri"/>
        </w:rPr>
      </w:pPr>
      <w:r>
        <w:rPr>
          <w:rFonts w:ascii="Calibri" w:hAnsi="Calibri"/>
        </w:rPr>
        <w:t>It is evident that many local people do not define themselves by the statistics, many do not see themselves as ‘deprived’ (see information provided by Local Trust Local Insight Information created in May 2017) and they have very strong connections through history and family with the area.  There may be a historical external perception that Hill Top is ‘rough’ and that there are certain families who cause trouble.  Research carried out within the community to inform our first Big Local plan</w:t>
      </w:r>
      <w:r w:rsidR="0020628E">
        <w:rPr>
          <w:rFonts w:ascii="Calibri" w:hAnsi="Calibri"/>
        </w:rPr>
        <w:t xml:space="preserve"> in 2015</w:t>
      </w:r>
      <w:r>
        <w:rPr>
          <w:rFonts w:ascii="Calibri" w:hAnsi="Calibri"/>
        </w:rPr>
        <w:t xml:space="preserve"> found this not to be true.  We also know that there are a high number of individuals and households that do not engage in services, activities, events and consultation</w:t>
      </w:r>
      <w:r w:rsidR="0012765D">
        <w:rPr>
          <w:rFonts w:ascii="Calibri" w:hAnsi="Calibri"/>
        </w:rPr>
        <w:t>; this was a common theme for us when we gathered the data to inform our first plan.</w:t>
      </w:r>
    </w:p>
    <w:p w:rsidR="004E55B7" w:rsidRDefault="0012765D" w:rsidP="004E55B7">
      <w:pPr>
        <w:spacing w:line="240" w:lineRule="auto"/>
        <w:rPr>
          <w:rFonts w:ascii="Calibri" w:hAnsi="Calibri"/>
        </w:rPr>
      </w:pPr>
      <w:r>
        <w:rPr>
          <w:rFonts w:ascii="Calibri" w:hAnsi="Calibri"/>
        </w:rPr>
        <w:t>The Local Insight Profile</w:t>
      </w:r>
      <w:r w:rsidR="00C622F8">
        <w:rPr>
          <w:rFonts w:ascii="Calibri" w:hAnsi="Calibri"/>
        </w:rPr>
        <w:t>*</w:t>
      </w:r>
      <w:r>
        <w:rPr>
          <w:rFonts w:ascii="Calibri" w:hAnsi="Calibri"/>
        </w:rPr>
        <w:t xml:space="preserve"> identifies that there are</w:t>
      </w:r>
      <w:r w:rsidR="004E55B7">
        <w:rPr>
          <w:rFonts w:ascii="Calibri" w:hAnsi="Calibri"/>
        </w:rPr>
        <w:t xml:space="preserve"> 3,775 people living in the Hill Top and Caldwell Big Local area compared to the 3,440 who were living there in 2017 when our plan was last updated.</w:t>
      </w:r>
    </w:p>
    <w:p w:rsidR="0012765D" w:rsidRDefault="004E55B7" w:rsidP="004E55B7">
      <w:pPr>
        <w:spacing w:line="240" w:lineRule="auto"/>
        <w:rPr>
          <w:rFonts w:ascii="Calibri" w:hAnsi="Calibri"/>
        </w:rPr>
      </w:pPr>
      <w:r>
        <w:rPr>
          <w:rFonts w:ascii="Calibri" w:hAnsi="Calibri"/>
        </w:rPr>
        <w:t>33</w:t>
      </w:r>
      <w:r w:rsidR="0012765D">
        <w:rPr>
          <w:rFonts w:ascii="Calibri" w:hAnsi="Calibri"/>
        </w:rPr>
        <w:t>% of children are living in poverty in the Hill Top and Caldwell</w:t>
      </w:r>
      <w:r>
        <w:rPr>
          <w:rFonts w:ascii="Calibri" w:hAnsi="Calibri"/>
        </w:rPr>
        <w:t xml:space="preserve"> Big Local area compared with 20</w:t>
      </w:r>
      <w:r w:rsidR="0012765D">
        <w:rPr>
          <w:rFonts w:ascii="Calibri" w:hAnsi="Calibri"/>
        </w:rPr>
        <w:t>% across the West Midlands</w:t>
      </w:r>
      <w:r>
        <w:rPr>
          <w:rFonts w:ascii="Calibri" w:hAnsi="Calibri"/>
        </w:rPr>
        <w:t>.  A slight decrease has occurred over the last two years.</w:t>
      </w:r>
    </w:p>
    <w:p w:rsidR="0012765D" w:rsidRDefault="0012765D" w:rsidP="0012765D">
      <w:pPr>
        <w:pStyle w:val="ListParagraph"/>
        <w:numPr>
          <w:ilvl w:val="0"/>
          <w:numId w:val="3"/>
        </w:numPr>
        <w:spacing w:line="240" w:lineRule="auto"/>
        <w:rPr>
          <w:rFonts w:ascii="Calibri" w:hAnsi="Calibri"/>
        </w:rPr>
      </w:pPr>
      <w:r>
        <w:rPr>
          <w:rFonts w:ascii="Calibri" w:hAnsi="Calibri"/>
        </w:rPr>
        <w:t>1% of households lack central heating compared with 3% across the West Midlands</w:t>
      </w:r>
    </w:p>
    <w:p w:rsidR="0012765D" w:rsidRDefault="0012765D" w:rsidP="0012765D">
      <w:pPr>
        <w:pStyle w:val="ListParagraph"/>
        <w:numPr>
          <w:ilvl w:val="0"/>
          <w:numId w:val="3"/>
        </w:numPr>
        <w:spacing w:line="240" w:lineRule="auto"/>
        <w:rPr>
          <w:rFonts w:ascii="Calibri" w:hAnsi="Calibri"/>
        </w:rPr>
      </w:pPr>
      <w:r>
        <w:rPr>
          <w:rFonts w:ascii="Calibri" w:hAnsi="Calibri"/>
        </w:rPr>
        <w:t>The overall crime rate is higher than the average across the West Midlands</w:t>
      </w:r>
    </w:p>
    <w:p w:rsidR="0012765D" w:rsidRDefault="0012765D" w:rsidP="0012765D">
      <w:pPr>
        <w:pStyle w:val="ListParagraph"/>
        <w:numPr>
          <w:ilvl w:val="0"/>
          <w:numId w:val="3"/>
        </w:numPr>
        <w:spacing w:line="240" w:lineRule="auto"/>
        <w:rPr>
          <w:rFonts w:ascii="Calibri" w:hAnsi="Calibri"/>
        </w:rPr>
      </w:pPr>
      <w:r>
        <w:rPr>
          <w:rFonts w:ascii="Calibri" w:hAnsi="Calibri"/>
        </w:rPr>
        <w:t>23% of people have a life limiting</w:t>
      </w:r>
      <w:r w:rsidR="00662ACC">
        <w:rPr>
          <w:rFonts w:ascii="Calibri" w:hAnsi="Calibri"/>
        </w:rPr>
        <w:t xml:space="preserve"> long term </w:t>
      </w:r>
      <w:r>
        <w:rPr>
          <w:rFonts w:ascii="Calibri" w:hAnsi="Calibri"/>
        </w:rPr>
        <w:t>illness in Hill Top and Caldwell</w:t>
      </w:r>
      <w:r w:rsidR="00662ACC">
        <w:rPr>
          <w:rFonts w:ascii="Calibri" w:hAnsi="Calibri"/>
        </w:rPr>
        <w:t xml:space="preserve"> compared with 19% across the West Midlands</w:t>
      </w:r>
    </w:p>
    <w:p w:rsidR="00662ACC" w:rsidRDefault="00662ACC" w:rsidP="0012765D">
      <w:pPr>
        <w:pStyle w:val="ListParagraph"/>
        <w:numPr>
          <w:ilvl w:val="0"/>
          <w:numId w:val="3"/>
        </w:numPr>
        <w:spacing w:line="240" w:lineRule="auto"/>
        <w:rPr>
          <w:rFonts w:ascii="Calibri" w:hAnsi="Calibri"/>
        </w:rPr>
      </w:pPr>
      <w:r>
        <w:rPr>
          <w:rFonts w:ascii="Calibri" w:hAnsi="Calibri"/>
        </w:rPr>
        <w:t>38% of residents have no qualifications in Hill Top and Caldwell compared with 27% across the West Midlands</w:t>
      </w:r>
    </w:p>
    <w:p w:rsidR="00662ACC" w:rsidRDefault="004E55B7" w:rsidP="0012765D">
      <w:pPr>
        <w:pStyle w:val="ListParagraph"/>
        <w:numPr>
          <w:ilvl w:val="0"/>
          <w:numId w:val="3"/>
        </w:numPr>
        <w:spacing w:line="240" w:lineRule="auto"/>
        <w:rPr>
          <w:rFonts w:ascii="Calibri" w:hAnsi="Calibri"/>
        </w:rPr>
      </w:pPr>
      <w:r>
        <w:rPr>
          <w:rFonts w:ascii="Calibri" w:hAnsi="Calibri"/>
        </w:rPr>
        <w:t>36</w:t>
      </w:r>
      <w:r w:rsidR="00662ACC">
        <w:rPr>
          <w:rFonts w:ascii="Calibri" w:hAnsi="Calibri"/>
        </w:rPr>
        <w:t>% people aged 16-74 are in full time employment in Hill Top and Caldwell compared with 37% across the West Midlands</w:t>
      </w:r>
      <w:r>
        <w:rPr>
          <w:rFonts w:ascii="Calibri" w:hAnsi="Calibri"/>
        </w:rPr>
        <w:t>.  There has been a fall of 1% in the Hill Top and Caldwell area since our plan was updated in 2017.</w:t>
      </w:r>
    </w:p>
    <w:p w:rsidR="00662ACC" w:rsidRDefault="004E55B7" w:rsidP="0012765D">
      <w:pPr>
        <w:pStyle w:val="ListParagraph"/>
        <w:numPr>
          <w:ilvl w:val="0"/>
          <w:numId w:val="3"/>
        </w:numPr>
        <w:spacing w:line="240" w:lineRule="auto"/>
        <w:rPr>
          <w:rFonts w:ascii="Calibri" w:hAnsi="Calibri"/>
        </w:rPr>
      </w:pPr>
      <w:r>
        <w:rPr>
          <w:rFonts w:ascii="Calibri" w:hAnsi="Calibri"/>
        </w:rPr>
        <w:t>34</w:t>
      </w:r>
      <w:r w:rsidR="00662ACC">
        <w:rPr>
          <w:rFonts w:ascii="Calibri" w:hAnsi="Calibri"/>
        </w:rPr>
        <w:t>% of households in Hill Top and Caldwell have no car compared with 25% across the West Midlands</w:t>
      </w:r>
      <w:r>
        <w:rPr>
          <w:rFonts w:ascii="Calibri" w:hAnsi="Calibri"/>
        </w:rPr>
        <w:t>.  Again we notice a fall of 1% in our area since we last updated our plan</w:t>
      </w:r>
    </w:p>
    <w:p w:rsidR="00662ACC" w:rsidRDefault="00662ACC" w:rsidP="0012765D">
      <w:pPr>
        <w:pStyle w:val="ListParagraph"/>
        <w:numPr>
          <w:ilvl w:val="0"/>
          <w:numId w:val="3"/>
        </w:numPr>
        <w:spacing w:line="240" w:lineRule="auto"/>
        <w:rPr>
          <w:rFonts w:ascii="Calibri" w:hAnsi="Calibri"/>
        </w:rPr>
      </w:pPr>
      <w:r>
        <w:rPr>
          <w:rFonts w:ascii="Calibri" w:hAnsi="Calibri"/>
        </w:rPr>
        <w:t>The % of people ‘satisfied with their neighbourhood’ is lower than average across the West Midlands</w:t>
      </w:r>
      <w:r w:rsidR="00F10AED">
        <w:rPr>
          <w:rFonts w:ascii="Calibri" w:hAnsi="Calibri"/>
        </w:rPr>
        <w:t xml:space="preserve"> although 75% of Hill Top residents who responded to the Place survey were satisfied</w:t>
      </w:r>
    </w:p>
    <w:p w:rsidR="0020628E" w:rsidRPr="0020628E" w:rsidRDefault="0020628E" w:rsidP="0020628E">
      <w:pPr>
        <w:spacing w:line="240" w:lineRule="auto"/>
        <w:rPr>
          <w:rFonts w:ascii="Calibri" w:hAnsi="Calibri"/>
        </w:rPr>
      </w:pPr>
      <w:r w:rsidRPr="0020628E">
        <w:rPr>
          <w:rFonts w:ascii="Calibri" w:hAnsi="Calibri"/>
        </w:rPr>
        <w:t>As stated above there are 3,775 people living in the Hill Top and Caldwell Big Local area of which 865 are aged 0-15 which is a significant increase on the 770 of two years ago. 2,265 are of working age compared to 2095 two years ago. 640 residents are over the age of 65 compared with 570 two years ago. 90.5% (3,260 people) indicated that they are White British which is significantly higher than the West Midlands average of 79.2%.  There are 190 lone parent families with dependent children living in the area.   There are 220 children living in out of work households compared with 260 children two years ago (households where no member works and are claiming benefits), which still remains significantly higher than the West Midlands average.  According to 2015 statistics 290 children living in the Big Local area are deemed as ‘living in poverty (33.4%) which again is significantly higher than the West Midlands average (19.8%) – there is a drop of 15 children in 2014.  435 children live in lone parent households.</w:t>
      </w:r>
    </w:p>
    <w:p w:rsidR="0020628E" w:rsidRPr="0020628E" w:rsidRDefault="0020628E" w:rsidP="0020628E">
      <w:pPr>
        <w:spacing w:line="240" w:lineRule="auto"/>
        <w:rPr>
          <w:rFonts w:ascii="Calibri" w:hAnsi="Calibri"/>
        </w:rPr>
      </w:pPr>
      <w:r w:rsidRPr="0020628E">
        <w:rPr>
          <w:rFonts w:ascii="Calibri" w:hAnsi="Calibri"/>
        </w:rPr>
        <w:t>There are 410 DWP Benefit Claimants living in the Hill Top and Caldwell area of which 245 are female and 165 are male.  As of November 2018 there were 215 Universal Credit claimants.  These figures are significantly higher than the West Midlands average.</w:t>
      </w:r>
    </w:p>
    <w:p w:rsidR="0020628E" w:rsidRPr="0020628E" w:rsidRDefault="0020628E" w:rsidP="0020628E">
      <w:pPr>
        <w:spacing w:line="240" w:lineRule="auto"/>
        <w:rPr>
          <w:rFonts w:ascii="Calibri" w:hAnsi="Calibri"/>
        </w:rPr>
      </w:pPr>
      <w:r w:rsidRPr="0020628E">
        <w:rPr>
          <w:rFonts w:ascii="Calibri" w:hAnsi="Calibri"/>
        </w:rPr>
        <w:t>According to the Index of Multiple Deprivation (IMD) 2015 there are 2</w:t>
      </w:r>
      <w:r w:rsidR="00E50790">
        <w:rPr>
          <w:rFonts w:ascii="Calibri" w:hAnsi="Calibri"/>
        </w:rPr>
        <w:t>,</w:t>
      </w:r>
      <w:r w:rsidRPr="0020628E">
        <w:rPr>
          <w:rFonts w:ascii="Calibri" w:hAnsi="Calibri"/>
        </w:rPr>
        <w:t>542 of Hill Top and Caldwell residents who are living in the most deprived 20% of areas in England.  2</w:t>
      </w:r>
      <w:r w:rsidR="00E50790">
        <w:rPr>
          <w:rFonts w:ascii="Calibri" w:hAnsi="Calibri"/>
        </w:rPr>
        <w:t>,</w:t>
      </w:r>
      <w:r w:rsidRPr="0020628E">
        <w:rPr>
          <w:rFonts w:ascii="Calibri" w:hAnsi="Calibri"/>
        </w:rPr>
        <w:t>542 of them live in the most deprived 20% of areas in England by income domain.  2,542 residents living in Hill Top and Caldwell live in the most deprived 20% of areas in England by health domain.</w:t>
      </w:r>
    </w:p>
    <w:p w:rsidR="0020628E" w:rsidRPr="0020628E" w:rsidRDefault="0020628E" w:rsidP="0020628E">
      <w:pPr>
        <w:spacing w:line="240" w:lineRule="auto"/>
        <w:rPr>
          <w:rFonts w:ascii="Calibri" w:hAnsi="Calibri"/>
        </w:rPr>
      </w:pPr>
      <w:r w:rsidRPr="0020628E">
        <w:rPr>
          <w:rFonts w:ascii="Calibri" w:hAnsi="Calibri"/>
        </w:rPr>
        <w:t>Since 2010 around 8% of the population claim incapacity benefits compared to 5.8% for the West Midlands. The number of unemployment benefit claimants (UC and JSA) is 4.4% for the area, compared with 2.9% for the West Midlands. However those claiming JSA for more than 12 months is the same rate as the West Midlands average at 0.6% - statistically the evidence suggests that nationally the vast majority of new JSA claimants find a job within 6 months.</w:t>
      </w:r>
    </w:p>
    <w:p w:rsidR="0020628E" w:rsidRPr="0020628E" w:rsidRDefault="0020628E" w:rsidP="0020628E">
      <w:pPr>
        <w:spacing w:line="240" w:lineRule="auto"/>
        <w:rPr>
          <w:rFonts w:ascii="Calibri" w:hAnsi="Calibri"/>
        </w:rPr>
      </w:pPr>
      <w:r w:rsidRPr="0020628E">
        <w:rPr>
          <w:rFonts w:ascii="Calibri" w:hAnsi="Calibri"/>
        </w:rPr>
        <w:t>Youth unemployment amongst the 18-24 year olds is currently 9.6% compared to 3.9% in the West Midlands area.  The number of female and male JSA claimants is both slightly above the West Midlands average. The number of working age workless benefit claimants in the Big Local area is 265 (11.7%) which is also higher than the average for the West Midlands.</w:t>
      </w:r>
    </w:p>
    <w:p w:rsidR="0020628E" w:rsidRPr="0020628E" w:rsidRDefault="0020628E" w:rsidP="0020628E">
      <w:pPr>
        <w:spacing w:line="240" w:lineRule="auto"/>
        <w:rPr>
          <w:rFonts w:ascii="Calibri" w:hAnsi="Calibri"/>
        </w:rPr>
      </w:pPr>
      <w:r w:rsidRPr="0020628E">
        <w:rPr>
          <w:rFonts w:ascii="Calibri" w:hAnsi="Calibri"/>
        </w:rPr>
        <w:t xml:space="preserve">830 people who live in the Hill Top and Caldwell area have a limiting long term illness of which 445 are aged 16-64.  </w:t>
      </w:r>
    </w:p>
    <w:p w:rsidR="0020628E" w:rsidRPr="0020628E" w:rsidRDefault="0020628E" w:rsidP="0020628E">
      <w:pPr>
        <w:spacing w:line="240" w:lineRule="auto"/>
        <w:rPr>
          <w:rFonts w:ascii="Calibri" w:hAnsi="Calibri"/>
        </w:rPr>
      </w:pPr>
      <w:r w:rsidRPr="0020628E">
        <w:rPr>
          <w:rFonts w:ascii="Calibri" w:hAnsi="Calibri"/>
        </w:rPr>
        <w:t>The percentage of residents eating a healthy diet (5+ portions of fruit and veg a day) is significantly lower in the Hill Top and Caldwell Big Local area (18.2%) compared with the West Midlands area (25.7%) and England as a whole (28.7%).  However the percentage of residents who are known to smoke is significantly higher in the Big Local area (32.7%) compared with the West Midlands area (21.8%) or England as a whole (22.2%)</w:t>
      </w:r>
    </w:p>
    <w:p w:rsidR="0020628E" w:rsidRDefault="0020628E" w:rsidP="0020628E">
      <w:pPr>
        <w:spacing w:line="240" w:lineRule="auto"/>
        <w:rPr>
          <w:rFonts w:ascii="Calibri" w:hAnsi="Calibri"/>
        </w:rPr>
      </w:pPr>
      <w:r w:rsidRPr="0020628E">
        <w:rPr>
          <w:rFonts w:ascii="Calibri" w:hAnsi="Calibri"/>
        </w:rPr>
        <w:t>The number of children who live in the local area who are classed as obese when they are in the reception year at school is lower (8.6%) compared to the West Midlands area (10.4%) or England as a whole (9.4%).  However by the time they reach year 6 this figure has risen to 19.8% which is slightly lower than the West Midlands area (21.5%) or England as a whole (19.4%).  By the time they reach adulthood the figures has increased further to 30.7% compared with the West Midlands area (26.4%) or England as a whole (24.1%).</w:t>
      </w:r>
    </w:p>
    <w:p w:rsidR="0020628E" w:rsidRPr="00E50790" w:rsidRDefault="0020628E" w:rsidP="0020628E">
      <w:pPr>
        <w:spacing w:line="240" w:lineRule="auto"/>
        <w:rPr>
          <w:rFonts w:ascii="Calibri" w:hAnsi="Calibri"/>
          <w:sz w:val="20"/>
        </w:rPr>
      </w:pPr>
      <w:r w:rsidRPr="00E50790">
        <w:rPr>
          <w:rFonts w:ascii="Calibri" w:hAnsi="Calibri"/>
          <w:sz w:val="20"/>
        </w:rPr>
        <w:t>*Local Insight gives you access to interactive maps and reports at small area level. These reports show key social and economic indicators and allow you to compare the area selected to comparator areas.</w:t>
      </w:r>
    </w:p>
    <w:p w:rsidR="0020628E" w:rsidRPr="00E50790" w:rsidRDefault="0020628E" w:rsidP="0020628E">
      <w:pPr>
        <w:spacing w:line="240" w:lineRule="auto"/>
        <w:rPr>
          <w:rFonts w:ascii="Calibri" w:hAnsi="Calibri"/>
          <w:sz w:val="20"/>
        </w:rPr>
      </w:pPr>
      <w:r w:rsidRPr="00E50790">
        <w:rPr>
          <w:rFonts w:ascii="Calibri" w:hAnsi="Calibri"/>
          <w:sz w:val="20"/>
        </w:rPr>
        <w:t>Local Insight is a tool developed by Oxford Consultants for Social Inclusion (OCSI) based on a project developed jointly between OCSI and HACT.</w:t>
      </w:r>
    </w:p>
    <w:p w:rsidR="0020628E" w:rsidRPr="0020628E" w:rsidRDefault="0020628E" w:rsidP="0020628E">
      <w:pPr>
        <w:spacing w:line="240" w:lineRule="auto"/>
        <w:rPr>
          <w:rFonts w:ascii="Calibri" w:hAnsi="Calibri"/>
        </w:rPr>
      </w:pPr>
      <w:r w:rsidRPr="00E50790">
        <w:rPr>
          <w:rFonts w:ascii="Calibri" w:hAnsi="Calibri"/>
          <w:sz w:val="20"/>
        </w:rPr>
        <w:t>OCSI develop and interpret the evidence base to help the public and community organisations deliver better services. A 'spin-out' from the University of Oxford Social Policy Institute, OCSI have worked with more than 100 public and community sector clients at local, national and international level.</w:t>
      </w:r>
      <w:r w:rsidRPr="0020628E">
        <w:rPr>
          <w:rFonts w:ascii="Calibri" w:hAnsi="Calibri"/>
        </w:rPr>
        <w:tab/>
      </w:r>
    </w:p>
    <w:p w:rsidR="002508C2" w:rsidRPr="00E50790" w:rsidRDefault="002508C2" w:rsidP="005A2AB5">
      <w:pPr>
        <w:spacing w:line="240" w:lineRule="auto"/>
        <w:rPr>
          <w:rFonts w:ascii="Calibri" w:hAnsi="Calibri"/>
          <w:szCs w:val="28"/>
        </w:rPr>
      </w:pPr>
    </w:p>
    <w:p w:rsidR="006A2EBC" w:rsidRDefault="006A2EBC" w:rsidP="005A2AB5">
      <w:pPr>
        <w:spacing w:line="240" w:lineRule="auto"/>
        <w:rPr>
          <w:rFonts w:ascii="Calibri" w:hAnsi="Calibri"/>
          <w:b/>
          <w:sz w:val="28"/>
          <w:szCs w:val="28"/>
        </w:rPr>
      </w:pPr>
      <w:r>
        <w:rPr>
          <w:rFonts w:ascii="Calibri" w:hAnsi="Calibri"/>
          <w:b/>
          <w:sz w:val="28"/>
          <w:szCs w:val="28"/>
        </w:rPr>
        <w:t>8.  Updating our plan</w:t>
      </w:r>
    </w:p>
    <w:p w:rsidR="004E55B7" w:rsidRDefault="006A2EBC" w:rsidP="007531A5">
      <w:pPr>
        <w:spacing w:line="240" w:lineRule="auto"/>
        <w:rPr>
          <w:rFonts w:ascii="Calibri" w:hAnsi="Calibri"/>
        </w:rPr>
      </w:pPr>
      <w:r>
        <w:rPr>
          <w:rFonts w:ascii="Calibri" w:hAnsi="Calibri"/>
        </w:rPr>
        <w:t>To help us update our current plan we commissioned Gill Hutchi</w:t>
      </w:r>
      <w:r w:rsidR="004E55B7">
        <w:rPr>
          <w:rFonts w:ascii="Calibri" w:hAnsi="Calibri"/>
        </w:rPr>
        <w:t xml:space="preserve">nson from MAC Associates in </w:t>
      </w:r>
      <w:r w:rsidR="00115F3C">
        <w:rPr>
          <w:rFonts w:ascii="Calibri" w:hAnsi="Calibri"/>
        </w:rPr>
        <w:t xml:space="preserve">April </w:t>
      </w:r>
      <w:r>
        <w:rPr>
          <w:rFonts w:ascii="Calibri" w:hAnsi="Calibri"/>
        </w:rPr>
        <w:t>to</w:t>
      </w:r>
      <w:r w:rsidR="00A241EA">
        <w:rPr>
          <w:rFonts w:ascii="Calibri" w:hAnsi="Calibri"/>
        </w:rPr>
        <w:t xml:space="preserve"> help us with this task.  </w:t>
      </w:r>
      <w:r w:rsidR="004E55B7">
        <w:rPr>
          <w:rFonts w:ascii="Calibri" w:hAnsi="Calibri"/>
        </w:rPr>
        <w:t xml:space="preserve">Unlike in 2017 when we had left ourselves a very tight timescale to produce a new plan, we were much more organised this time which has enabled us to do a much fuller consultation exercise.  </w:t>
      </w:r>
    </w:p>
    <w:p w:rsidR="001F304B" w:rsidRDefault="001F304B" w:rsidP="005A2AB5">
      <w:pPr>
        <w:spacing w:line="240" w:lineRule="auto"/>
        <w:rPr>
          <w:rFonts w:ascii="Calibri" w:hAnsi="Calibri"/>
          <w:b/>
        </w:rPr>
      </w:pPr>
      <w:r w:rsidRPr="001F304B">
        <w:rPr>
          <w:rFonts w:ascii="Calibri" w:hAnsi="Calibri"/>
          <w:b/>
        </w:rPr>
        <w:t>8.1 Consultation with local residents</w:t>
      </w:r>
      <w:r>
        <w:rPr>
          <w:rFonts w:ascii="Calibri" w:hAnsi="Calibri"/>
          <w:b/>
        </w:rPr>
        <w:t xml:space="preserve"> and organisations</w:t>
      </w:r>
    </w:p>
    <w:p w:rsidR="007531A5" w:rsidRDefault="007531A5" w:rsidP="007531A5">
      <w:pPr>
        <w:spacing w:line="240" w:lineRule="auto"/>
        <w:rPr>
          <w:rFonts w:ascii="Calibri" w:hAnsi="Calibri"/>
        </w:rPr>
      </w:pPr>
      <w:r>
        <w:rPr>
          <w:rFonts w:ascii="Calibri" w:hAnsi="Calibri"/>
        </w:rPr>
        <w:t xml:space="preserve">Discussions took place with Partnership Board members to determine what questions needed to be asked.  The Board members were keen to understand if the priorities set for the first plan were still relevant.  </w:t>
      </w:r>
    </w:p>
    <w:p w:rsidR="007531A5" w:rsidRDefault="007531A5" w:rsidP="007531A5">
      <w:pPr>
        <w:spacing w:line="240" w:lineRule="auto"/>
        <w:rPr>
          <w:rFonts w:ascii="Calibri" w:hAnsi="Calibri"/>
        </w:rPr>
      </w:pPr>
      <w:r>
        <w:rPr>
          <w:rFonts w:ascii="Calibri" w:hAnsi="Calibri"/>
        </w:rPr>
        <w:t>A questionnaire was developed for local residents.  We were then able to develop an on-line questionnaire as well as using it during our street consultations.  Consultations took place at outdoor locations across the estate outside local shops, the post office, the Co-op and other locations.  Partnership Board members took away questionnaires and did street surveys with residents living in their street.  Some door knocking took place at some of the bungalows in the area.  Consultation also happened at the outdoor cinema event on Easter Saturday.  A total of 106 residents were involved.  Whilst this number may not appear to be high it is evident from the consultation process that it still remains hard to engage people in this Big Local area.</w:t>
      </w:r>
    </w:p>
    <w:p w:rsidR="007531A5" w:rsidRDefault="007531A5" w:rsidP="007531A5">
      <w:pPr>
        <w:spacing w:line="240" w:lineRule="auto"/>
        <w:rPr>
          <w:rFonts w:ascii="Calibri" w:hAnsi="Calibri"/>
        </w:rPr>
      </w:pPr>
      <w:r>
        <w:rPr>
          <w:rFonts w:ascii="Calibri" w:hAnsi="Calibri"/>
        </w:rPr>
        <w:t xml:space="preserve">Two stakeholder events were organised, the first which was close to Easter was not well attended with only 4 stakeholders present but the second a few weeks later resulted in 26 stakeholders attending. </w:t>
      </w:r>
    </w:p>
    <w:p w:rsidR="008636E2" w:rsidRDefault="008636E2" w:rsidP="005A2AB5">
      <w:pPr>
        <w:spacing w:line="240" w:lineRule="auto"/>
        <w:rPr>
          <w:rFonts w:ascii="Calibri" w:hAnsi="Calibri"/>
          <w:b/>
        </w:rPr>
      </w:pPr>
      <w:r w:rsidRPr="008636E2">
        <w:rPr>
          <w:rFonts w:ascii="Calibri" w:hAnsi="Calibri"/>
          <w:b/>
        </w:rPr>
        <w:t>8.2 What did people tell us?</w:t>
      </w:r>
    </w:p>
    <w:p w:rsidR="007531A5" w:rsidRDefault="007531A5" w:rsidP="005A2AB5">
      <w:pPr>
        <w:spacing w:line="240" w:lineRule="auto"/>
        <w:rPr>
          <w:rFonts w:ascii="Calibri" w:hAnsi="Calibri"/>
          <w:b/>
        </w:rPr>
      </w:pPr>
      <w:r>
        <w:rPr>
          <w:rFonts w:ascii="Calibri" w:hAnsi="Calibri"/>
          <w:b/>
        </w:rPr>
        <w:t>Knowledge of Hill Top and Caldwell Big Local</w:t>
      </w:r>
    </w:p>
    <w:p w:rsidR="007531A5" w:rsidRDefault="007531A5" w:rsidP="00067FFB">
      <w:pPr>
        <w:spacing w:line="240" w:lineRule="auto"/>
        <w:jc w:val="center"/>
        <w:rPr>
          <w:rFonts w:ascii="Calibri" w:hAnsi="Calibri"/>
          <w:b/>
        </w:rPr>
      </w:pPr>
      <w:r w:rsidRPr="007531A5">
        <w:rPr>
          <w:rFonts w:ascii="Calibri" w:hAnsi="Calibri"/>
          <w:b/>
          <w:noProof/>
          <w:lang w:eastAsia="en-GB"/>
        </w:rPr>
        <w:drawing>
          <wp:inline distT="0" distB="0" distL="0" distR="0" wp14:anchorId="2F239847" wp14:editId="0395B556">
            <wp:extent cx="4572000" cy="27432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20B46" w:rsidRDefault="00320B46" w:rsidP="005A2AB5">
      <w:pPr>
        <w:spacing w:line="240" w:lineRule="auto"/>
        <w:rPr>
          <w:rFonts w:ascii="Calibri" w:hAnsi="Calibri"/>
        </w:rPr>
      </w:pPr>
      <w:r>
        <w:rPr>
          <w:rFonts w:ascii="Calibri" w:hAnsi="Calibri"/>
        </w:rPr>
        <w:t>It was heartening to meet a significant number of people who were already aware of Hill Top and Caldwell Big Local during the consultation events.</w:t>
      </w:r>
    </w:p>
    <w:p w:rsidR="00320B46" w:rsidRDefault="00320B46" w:rsidP="00320B46">
      <w:pPr>
        <w:spacing w:line="240" w:lineRule="auto"/>
        <w:jc w:val="center"/>
        <w:rPr>
          <w:rFonts w:ascii="Calibri" w:hAnsi="Calibri"/>
        </w:rPr>
      </w:pPr>
      <w:r w:rsidRPr="00320B46">
        <w:rPr>
          <w:rFonts w:ascii="Calibri" w:hAnsi="Calibri"/>
          <w:noProof/>
          <w:lang w:eastAsia="en-GB"/>
        </w:rPr>
        <w:drawing>
          <wp:inline distT="0" distB="0" distL="0" distR="0" wp14:anchorId="215A5A0B" wp14:editId="223D1B82">
            <wp:extent cx="4572000" cy="2743200"/>
            <wp:effectExtent l="19050" t="0" r="1905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0B46" w:rsidRDefault="00320B46" w:rsidP="005E5CC7">
      <w:pPr>
        <w:spacing w:line="240" w:lineRule="auto"/>
        <w:rPr>
          <w:rFonts w:ascii="Calibri" w:hAnsi="Calibri"/>
        </w:rPr>
      </w:pPr>
      <w:r>
        <w:rPr>
          <w:rFonts w:ascii="Calibri" w:hAnsi="Calibri"/>
        </w:rPr>
        <w:t>Despite many residents having heard about Hill Top and Caldwell Big Local there are still a significant number of people who are not attending events or not recognising that some of the events they are attending have been organised with Big Local funding.</w:t>
      </w:r>
    </w:p>
    <w:p w:rsidR="00486668" w:rsidRDefault="00486668" w:rsidP="005E5CC7">
      <w:pPr>
        <w:spacing w:line="240" w:lineRule="auto"/>
        <w:rPr>
          <w:rFonts w:ascii="Calibri" w:hAnsi="Calibri"/>
        </w:rPr>
      </w:pPr>
      <w:r>
        <w:rPr>
          <w:rFonts w:ascii="Calibri" w:hAnsi="Calibri"/>
        </w:rPr>
        <w:t>During the consultation with residents we asked them how long they had lived in the area, the responses ranged from the shortest which was four months to someone having lived there for 76 years.</w:t>
      </w:r>
    </w:p>
    <w:p w:rsidR="00B36FD9" w:rsidRDefault="00B36FD9" w:rsidP="005E5CC7">
      <w:pPr>
        <w:spacing w:line="240" w:lineRule="auto"/>
        <w:rPr>
          <w:rFonts w:ascii="Calibri" w:hAnsi="Calibri"/>
          <w:b/>
        </w:rPr>
      </w:pPr>
      <w:r w:rsidRPr="00B36FD9">
        <w:rPr>
          <w:rFonts w:ascii="Calibri" w:hAnsi="Calibri"/>
          <w:b/>
        </w:rPr>
        <w:t>How well do you know your neighbours?</w:t>
      </w:r>
    </w:p>
    <w:p w:rsidR="00B36FD9" w:rsidRDefault="004470FB" w:rsidP="00B36FD9">
      <w:pPr>
        <w:spacing w:line="240" w:lineRule="auto"/>
        <w:jc w:val="center"/>
        <w:rPr>
          <w:rFonts w:ascii="Calibri" w:hAnsi="Calibri"/>
          <w:b/>
        </w:rPr>
      </w:pPr>
      <w:r w:rsidRPr="004470FB">
        <w:rPr>
          <w:rFonts w:ascii="Calibri" w:hAnsi="Calibri"/>
          <w:b/>
          <w:noProof/>
          <w:lang w:eastAsia="en-GB"/>
        </w:rPr>
        <w:drawing>
          <wp:inline distT="0" distB="0" distL="0" distR="0" wp14:anchorId="1D5516F5" wp14:editId="645E687A">
            <wp:extent cx="4572000" cy="2743200"/>
            <wp:effectExtent l="19050" t="0" r="1905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36FD9" w:rsidRDefault="00B36FD9" w:rsidP="005E5CC7">
      <w:pPr>
        <w:spacing w:line="240" w:lineRule="auto"/>
        <w:rPr>
          <w:rFonts w:ascii="Calibri" w:hAnsi="Calibri"/>
        </w:rPr>
      </w:pPr>
      <w:r>
        <w:rPr>
          <w:rFonts w:ascii="Calibri" w:hAnsi="Calibri"/>
        </w:rPr>
        <w:t xml:space="preserve">It is evident from the results above that there is a high degree of neighbourliness in the area.  During the street consultations residents confirmed that they felt the </w:t>
      </w:r>
      <w:r w:rsidR="000535E7">
        <w:rPr>
          <w:rFonts w:ascii="Calibri" w:hAnsi="Calibri"/>
        </w:rPr>
        <w:t>area was friendly and welcoming.</w:t>
      </w:r>
    </w:p>
    <w:p w:rsidR="00B36FD9" w:rsidRDefault="000535E7" w:rsidP="004470FB">
      <w:pPr>
        <w:spacing w:line="240" w:lineRule="auto"/>
        <w:rPr>
          <w:rFonts w:ascii="Calibri" w:hAnsi="Calibri"/>
          <w:b/>
        </w:rPr>
      </w:pPr>
      <w:r>
        <w:rPr>
          <w:rFonts w:ascii="Calibri" w:hAnsi="Calibri"/>
          <w:b/>
        </w:rPr>
        <w:t>Do you have friends and family living locally?</w:t>
      </w:r>
    </w:p>
    <w:p w:rsidR="004470FB" w:rsidRDefault="004470FB" w:rsidP="004470FB">
      <w:pPr>
        <w:spacing w:line="240" w:lineRule="auto"/>
        <w:jc w:val="center"/>
        <w:rPr>
          <w:rFonts w:ascii="Calibri" w:hAnsi="Calibri"/>
          <w:b/>
        </w:rPr>
      </w:pPr>
      <w:r w:rsidRPr="004470FB">
        <w:rPr>
          <w:rFonts w:ascii="Calibri" w:hAnsi="Calibri"/>
          <w:b/>
          <w:noProof/>
          <w:lang w:eastAsia="en-GB"/>
        </w:rPr>
        <w:drawing>
          <wp:inline distT="0" distB="0" distL="0" distR="0" wp14:anchorId="14DB085C" wp14:editId="31DC6473">
            <wp:extent cx="4572000" cy="2743200"/>
            <wp:effectExtent l="19050" t="0" r="19050"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70FB" w:rsidRDefault="00114ED0" w:rsidP="00114ED0">
      <w:pPr>
        <w:spacing w:line="240" w:lineRule="auto"/>
        <w:rPr>
          <w:rFonts w:ascii="Calibri" w:hAnsi="Calibri"/>
        </w:rPr>
      </w:pPr>
      <w:r>
        <w:rPr>
          <w:rFonts w:ascii="Calibri" w:hAnsi="Calibri"/>
        </w:rPr>
        <w:t>It is heartening to see that many residents have friends and family living locally, but it is evident from the previous chart that many get on very well with their neighbours and we know from other questions asked have lived in the area for a long time.</w:t>
      </w:r>
    </w:p>
    <w:p w:rsidR="00114ED0" w:rsidRPr="00114ED0" w:rsidRDefault="00114ED0" w:rsidP="00114ED0">
      <w:pPr>
        <w:spacing w:line="240" w:lineRule="auto"/>
        <w:rPr>
          <w:rFonts w:ascii="Calibri" w:hAnsi="Calibri"/>
          <w:b/>
        </w:rPr>
      </w:pPr>
      <w:r w:rsidRPr="00114ED0">
        <w:rPr>
          <w:rFonts w:ascii="Calibri" w:hAnsi="Calibri"/>
          <w:b/>
        </w:rPr>
        <w:t>Do you feel lonely or isolated living here?</w:t>
      </w:r>
    </w:p>
    <w:p w:rsidR="00114ED0" w:rsidRDefault="00107044" w:rsidP="00107044">
      <w:pPr>
        <w:spacing w:line="240" w:lineRule="auto"/>
        <w:jc w:val="center"/>
        <w:rPr>
          <w:rFonts w:ascii="Calibri" w:hAnsi="Calibri"/>
        </w:rPr>
      </w:pPr>
      <w:r w:rsidRPr="00107044">
        <w:rPr>
          <w:rFonts w:ascii="Calibri" w:hAnsi="Calibri"/>
          <w:noProof/>
          <w:lang w:eastAsia="en-GB"/>
        </w:rPr>
        <w:drawing>
          <wp:inline distT="0" distB="0" distL="0" distR="0" wp14:anchorId="6F065E00" wp14:editId="6251181D">
            <wp:extent cx="4572000" cy="2743200"/>
            <wp:effectExtent l="19050" t="0" r="19050"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14ED0" w:rsidRDefault="00107044" w:rsidP="00114ED0">
      <w:pPr>
        <w:spacing w:line="240" w:lineRule="auto"/>
        <w:rPr>
          <w:rFonts w:ascii="Calibri" w:hAnsi="Calibri"/>
        </w:rPr>
      </w:pPr>
      <w:r>
        <w:rPr>
          <w:rFonts w:ascii="Calibri" w:hAnsi="Calibri"/>
        </w:rPr>
        <w:t>Despite many residents acknowledging that they get on well with their neighbours and a significant number of them have friends and family living locally, 24% of respondents admit to feeling lonely or isolated at some time.  Reasons given for this include a perception that the area is not community minded.  It was also highlighted that some elderly residents feel isolated as they feel intimidated by local teenagers.  A suggestion was made that it would be good to have a “get to know your neighbours” event.  In addition it was felt that if a regular coffee morning was established this would help people to not feel so isolated.</w:t>
      </w:r>
    </w:p>
    <w:p w:rsidR="00114ED0" w:rsidRDefault="00851243" w:rsidP="00114ED0">
      <w:pPr>
        <w:spacing w:line="240" w:lineRule="auto"/>
        <w:rPr>
          <w:rFonts w:ascii="Calibri" w:hAnsi="Calibri"/>
          <w:b/>
        </w:rPr>
      </w:pPr>
      <w:r w:rsidRPr="00851243">
        <w:rPr>
          <w:rFonts w:ascii="Calibri" w:hAnsi="Calibri"/>
          <w:b/>
        </w:rPr>
        <w:t>Perceptions of the local area</w:t>
      </w:r>
    </w:p>
    <w:p w:rsidR="00851243" w:rsidRDefault="00BA2D74" w:rsidP="00BA2D74">
      <w:pPr>
        <w:spacing w:line="240" w:lineRule="auto"/>
        <w:jc w:val="center"/>
        <w:rPr>
          <w:rFonts w:ascii="Calibri" w:hAnsi="Calibri"/>
          <w:b/>
        </w:rPr>
      </w:pPr>
      <w:r w:rsidRPr="00BA2D74">
        <w:rPr>
          <w:rFonts w:ascii="Calibri" w:hAnsi="Calibri"/>
          <w:b/>
          <w:noProof/>
          <w:lang w:eastAsia="en-GB"/>
        </w:rPr>
        <w:drawing>
          <wp:inline distT="0" distB="0" distL="0" distR="0" wp14:anchorId="5C1702F3" wp14:editId="79D90C20">
            <wp:extent cx="4576430" cy="2413591"/>
            <wp:effectExtent l="19050" t="0" r="14620" b="5759"/>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A2D74" w:rsidRDefault="00BA2D74" w:rsidP="00114ED0">
      <w:pPr>
        <w:spacing w:line="240" w:lineRule="auto"/>
        <w:rPr>
          <w:rFonts w:ascii="Calibri" w:hAnsi="Calibri"/>
        </w:rPr>
      </w:pPr>
      <w:r>
        <w:rPr>
          <w:rFonts w:ascii="Calibri" w:hAnsi="Calibri"/>
        </w:rPr>
        <w:t xml:space="preserve">This question was developed to see if the work of Hill Top and Caldwell Big Local had made an impact on people’s perceptions of the local area.  Additional comments provided by residents about why they felt this way indicated that they felt it had stayed the same or got worse because </w:t>
      </w:r>
      <w:r w:rsidR="00E10733">
        <w:rPr>
          <w:rFonts w:ascii="Calibri" w:hAnsi="Calibri"/>
        </w:rPr>
        <w:t xml:space="preserve">of the perception of </w:t>
      </w:r>
      <w:r>
        <w:rPr>
          <w:rFonts w:ascii="Calibri" w:hAnsi="Calibri"/>
        </w:rPr>
        <w:t xml:space="preserve">the Council’s investment had disappeared.  Concerns were raised about the level of </w:t>
      </w:r>
      <w:r w:rsidR="00E10733">
        <w:rPr>
          <w:rFonts w:ascii="Calibri" w:hAnsi="Calibri"/>
        </w:rPr>
        <w:t>anti-social</w:t>
      </w:r>
      <w:r>
        <w:rPr>
          <w:rFonts w:ascii="Calibri" w:hAnsi="Calibri"/>
        </w:rPr>
        <w:t xml:space="preserve"> behaviour in the area, that there is little for children and young people to do, the parks are not adequately maintained and don’t meet the needs of local young people and nothing has been done to raise the profile of the area.  The issue of drugs and gangs in the streets were also highlighted.  Concerns were also raised about issues outside of the area such as the number of shops closing in the Town Centre.</w:t>
      </w:r>
      <w:r w:rsidR="003B69FD">
        <w:rPr>
          <w:rFonts w:ascii="Calibri" w:hAnsi="Calibri"/>
        </w:rPr>
        <w:t xml:space="preserve">  It was highlighted here that there is a need for more activities and events for all ages.</w:t>
      </w:r>
    </w:p>
    <w:p w:rsidR="003B69FD" w:rsidRDefault="003B69FD" w:rsidP="00114ED0">
      <w:pPr>
        <w:spacing w:line="240" w:lineRule="auto"/>
        <w:rPr>
          <w:rFonts w:ascii="Calibri" w:hAnsi="Calibri"/>
        </w:rPr>
      </w:pPr>
      <w:r>
        <w:rPr>
          <w:rFonts w:ascii="Calibri" w:hAnsi="Calibri"/>
        </w:rPr>
        <w:t>Messy gardens, fly tipping and general deterioration of the area were highlighted as issues of concern.</w:t>
      </w:r>
    </w:p>
    <w:p w:rsidR="00BA2D74" w:rsidRDefault="00BA2D74" w:rsidP="00114ED0">
      <w:pPr>
        <w:spacing w:line="240" w:lineRule="auto"/>
        <w:rPr>
          <w:rFonts w:ascii="Calibri" w:hAnsi="Calibri"/>
        </w:rPr>
      </w:pPr>
      <w:r>
        <w:rPr>
          <w:rFonts w:ascii="Calibri" w:hAnsi="Calibri"/>
        </w:rPr>
        <w:t xml:space="preserve">However on a more positive note some residents felt that the incidents of </w:t>
      </w:r>
      <w:r w:rsidR="00E10733">
        <w:rPr>
          <w:rFonts w:ascii="Calibri" w:hAnsi="Calibri"/>
        </w:rPr>
        <w:t>anti-social</w:t>
      </w:r>
      <w:r>
        <w:rPr>
          <w:rFonts w:ascii="Calibri" w:hAnsi="Calibri"/>
        </w:rPr>
        <w:t xml:space="preserve"> behaviour had decreased</w:t>
      </w:r>
      <w:r w:rsidR="003B69FD">
        <w:rPr>
          <w:rFonts w:ascii="Calibri" w:hAnsi="Calibri"/>
        </w:rPr>
        <w:t>.  It was highlighted that the area had got a lot quieter and there were less young people hanging around.</w:t>
      </w:r>
    </w:p>
    <w:p w:rsidR="00BA2D74" w:rsidRPr="00BA2D74" w:rsidRDefault="009239E5" w:rsidP="00114ED0">
      <w:pPr>
        <w:spacing w:line="240" w:lineRule="auto"/>
        <w:rPr>
          <w:rFonts w:ascii="Calibri" w:hAnsi="Calibri"/>
        </w:rPr>
      </w:pPr>
      <w:r>
        <w:rPr>
          <w:rFonts w:ascii="Calibri" w:hAnsi="Calibri"/>
          <w:noProof/>
          <w:lang w:eastAsia="en-GB"/>
        </w:rPr>
        <mc:AlternateContent>
          <mc:Choice Requires="wps">
            <w:drawing>
              <wp:anchor distT="0" distB="0" distL="114300" distR="114300" simplePos="0" relativeHeight="251660288" behindDoc="0" locked="0" layoutInCell="1" allowOverlap="1" wp14:anchorId="16B31E64" wp14:editId="70A1920E">
                <wp:simplePos x="0" y="0"/>
                <wp:positionH relativeFrom="column">
                  <wp:align>center</wp:align>
                </wp:positionH>
                <wp:positionV relativeFrom="paragraph">
                  <wp:posOffset>0</wp:posOffset>
                </wp:positionV>
                <wp:extent cx="2538095" cy="582295"/>
                <wp:effectExtent l="381000" t="0" r="14605" b="2730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2501660" y="4235570"/>
                          <a:ext cx="2538095" cy="582295"/>
                        </a:xfrm>
                        <a:prstGeom prst="wedgeRoundRectCallout">
                          <a:avLst>
                            <a:gd name="adj1" fmla="val -63318"/>
                            <a:gd name="adj2" fmla="val -44164"/>
                            <a:gd name="adj3" fmla="val 16667"/>
                          </a:avLst>
                        </a:prstGeom>
                        <a:solidFill>
                          <a:schemeClr val="accent1">
                            <a:lumMod val="20000"/>
                            <a:lumOff val="80000"/>
                          </a:schemeClr>
                        </a:solidFill>
                        <a:ln w="9525">
                          <a:solidFill>
                            <a:srgbClr val="000000"/>
                          </a:solidFill>
                          <a:miter lim="800000"/>
                          <a:headEnd/>
                          <a:tailEnd/>
                        </a:ln>
                      </wps:spPr>
                      <wps:txbx>
                        <w:txbxContent>
                          <w:p w:rsidR="00297BC2" w:rsidRPr="003B69FD" w:rsidRDefault="00297BC2" w:rsidP="003B69FD">
                            <w:pPr>
                              <w:spacing w:line="240" w:lineRule="auto"/>
                              <w:rPr>
                                <w:rFonts w:asciiTheme="minorHAnsi" w:hAnsiTheme="minorHAnsi" w:cstheme="minorHAnsi"/>
                                <w:b/>
                                <w:i/>
                              </w:rPr>
                            </w:pPr>
                            <w:r w:rsidRPr="003B69FD">
                              <w:rPr>
                                <w:rFonts w:asciiTheme="minorHAnsi" w:hAnsiTheme="minorHAnsi" w:cstheme="minorHAnsi"/>
                                <w:b/>
                                <w:i/>
                              </w:rPr>
                              <w:t>“HTC involvement has aided to the improvement of the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B31E6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 Box 7" o:spid="_x0000_s1026" type="#_x0000_t62" style="position:absolute;margin-left:0;margin-top:0;width:199.85pt;height:45.8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" adj="-2877,1261" fillcolor="#dbe5f1 [660]">
                <v:textbox>
                  <w:txbxContent>
                    <w:p w:rsidR="00297BC2" w:rsidRPr="003B69FD" w:rsidRDefault="00297BC2" w:rsidP="003B69FD">
                      <w:pPr>
                        <w:spacing w:line="240" w:lineRule="auto"/>
                        <w:rPr>
                          <w:rFonts w:asciiTheme="minorHAnsi" w:hAnsiTheme="minorHAnsi" w:cstheme="minorHAnsi"/>
                          <w:b/>
                          <w:i/>
                        </w:rPr>
                      </w:pPr>
                      <w:r w:rsidRPr="003B69FD">
                        <w:rPr>
                          <w:rFonts w:asciiTheme="minorHAnsi" w:hAnsiTheme="minorHAnsi" w:cstheme="minorHAnsi"/>
                          <w:b/>
                          <w:i/>
                        </w:rPr>
                        <w:t>“HTC involvement has aided to the improvement of the area”</w:t>
                      </w:r>
                    </w:p>
                  </w:txbxContent>
                </v:textbox>
              </v:shape>
            </w:pict>
          </mc:Fallback>
        </mc:AlternateContent>
      </w:r>
    </w:p>
    <w:p w:rsidR="00851243" w:rsidRDefault="00851243" w:rsidP="00114ED0">
      <w:pPr>
        <w:spacing w:line="240" w:lineRule="auto"/>
        <w:rPr>
          <w:rFonts w:ascii="Calibri" w:hAnsi="Calibri"/>
          <w:b/>
        </w:rPr>
      </w:pPr>
    </w:p>
    <w:p w:rsidR="00851243" w:rsidRPr="003B69FD" w:rsidRDefault="003B69FD" w:rsidP="00114ED0">
      <w:pPr>
        <w:spacing w:line="240" w:lineRule="auto"/>
        <w:rPr>
          <w:rFonts w:ascii="Calibri" w:hAnsi="Calibri"/>
        </w:rPr>
      </w:pPr>
      <w:r>
        <w:rPr>
          <w:rFonts w:ascii="Calibri" w:hAnsi="Calibri"/>
        </w:rPr>
        <w:t>Despite people indicating previously that the area is friendly and neighbourly it was highlighted here that there is poor community engagement and a high level of mistrust.  We know that there have been more people from Eastern European backgrounds moving into the area so it could be that there are some barriers emerging because of difference.</w:t>
      </w:r>
    </w:p>
    <w:p w:rsidR="00486668" w:rsidRDefault="00486668" w:rsidP="00BD7201">
      <w:pPr>
        <w:spacing w:line="240" w:lineRule="auto"/>
        <w:rPr>
          <w:rFonts w:ascii="Calibri" w:hAnsi="Calibri"/>
          <w:b/>
        </w:rPr>
      </w:pPr>
      <w:r>
        <w:rPr>
          <w:rFonts w:ascii="Calibri" w:hAnsi="Calibri"/>
          <w:b/>
        </w:rPr>
        <w:t>8.3 Concerns, issues and suggestions raised by residents</w:t>
      </w:r>
    </w:p>
    <w:p w:rsidR="00486668" w:rsidRDefault="00486668" w:rsidP="00486668">
      <w:pPr>
        <w:spacing w:line="240" w:lineRule="auto"/>
        <w:rPr>
          <w:rFonts w:ascii="Calibri" w:hAnsi="Calibri"/>
        </w:rPr>
      </w:pPr>
      <w:r>
        <w:rPr>
          <w:rFonts w:ascii="Calibri" w:hAnsi="Calibri"/>
        </w:rPr>
        <w:t>During the consultation we asked people questions including:</w:t>
      </w:r>
    </w:p>
    <w:p w:rsidR="00486668" w:rsidRDefault="00486668" w:rsidP="00486668">
      <w:pPr>
        <w:pStyle w:val="ListParagraph"/>
        <w:numPr>
          <w:ilvl w:val="0"/>
          <w:numId w:val="10"/>
        </w:numPr>
        <w:spacing w:line="240" w:lineRule="auto"/>
        <w:rPr>
          <w:rFonts w:ascii="Calibri" w:hAnsi="Calibri"/>
        </w:rPr>
      </w:pPr>
      <w:r>
        <w:rPr>
          <w:rFonts w:ascii="Calibri" w:hAnsi="Calibri"/>
        </w:rPr>
        <w:t>What other events and activities would you like to see happening in the area?</w:t>
      </w:r>
    </w:p>
    <w:p w:rsidR="00486668" w:rsidRDefault="00486668" w:rsidP="00486668">
      <w:pPr>
        <w:pStyle w:val="ListParagraph"/>
        <w:numPr>
          <w:ilvl w:val="0"/>
          <w:numId w:val="10"/>
        </w:numPr>
        <w:spacing w:line="240" w:lineRule="auto"/>
        <w:rPr>
          <w:rFonts w:ascii="Calibri" w:hAnsi="Calibri"/>
        </w:rPr>
      </w:pPr>
      <w:r>
        <w:rPr>
          <w:rFonts w:ascii="Calibri" w:hAnsi="Calibri"/>
        </w:rPr>
        <w:t>If you had a million pounds what are the top three things you would spend it on to make your community happier?</w:t>
      </w:r>
    </w:p>
    <w:p w:rsidR="00486668" w:rsidRPr="007531A5" w:rsidRDefault="00486668" w:rsidP="00486668">
      <w:pPr>
        <w:pStyle w:val="ListParagraph"/>
        <w:numPr>
          <w:ilvl w:val="0"/>
          <w:numId w:val="10"/>
        </w:numPr>
        <w:spacing w:line="240" w:lineRule="auto"/>
        <w:rPr>
          <w:rFonts w:ascii="Calibri" w:hAnsi="Calibri"/>
        </w:rPr>
      </w:pPr>
      <w:r w:rsidRPr="007531A5">
        <w:rPr>
          <w:rFonts w:ascii="Calibri" w:hAnsi="Calibri"/>
        </w:rPr>
        <w:t>A total of 366 responses were made to these questions</w:t>
      </w:r>
      <w:r w:rsidR="00FA6D15">
        <w:rPr>
          <w:rFonts w:ascii="Calibri" w:hAnsi="Calibri"/>
        </w:rPr>
        <w:t xml:space="preserve"> which are summarised </w:t>
      </w:r>
      <w:r w:rsidR="00C32690">
        <w:rPr>
          <w:rFonts w:ascii="Calibri" w:hAnsi="Calibri"/>
        </w:rPr>
        <w:t>below</w:t>
      </w:r>
      <w:r w:rsidRPr="007531A5">
        <w:rPr>
          <w:rFonts w:ascii="Calibri" w:hAnsi="Calibri"/>
        </w:rPr>
        <w:t>.</w:t>
      </w:r>
    </w:p>
    <w:p w:rsidR="00BD7201" w:rsidRDefault="00BD7201" w:rsidP="00BD7201">
      <w:pPr>
        <w:spacing w:line="240" w:lineRule="auto"/>
        <w:rPr>
          <w:rFonts w:ascii="Calibri" w:hAnsi="Calibri"/>
          <w:b/>
        </w:rPr>
      </w:pPr>
      <w:r w:rsidRPr="00BD7201">
        <w:rPr>
          <w:rFonts w:ascii="Calibri" w:hAnsi="Calibri"/>
          <w:b/>
        </w:rPr>
        <w:t>Children and Young People</w:t>
      </w:r>
    </w:p>
    <w:p w:rsidR="00BD7201" w:rsidRPr="00BD7201" w:rsidRDefault="00BD7201" w:rsidP="00BD7201">
      <w:pPr>
        <w:spacing w:line="240" w:lineRule="auto"/>
        <w:rPr>
          <w:rFonts w:ascii="Calibri" w:hAnsi="Calibri"/>
        </w:rPr>
      </w:pPr>
      <w:r>
        <w:rPr>
          <w:rFonts w:ascii="Calibri" w:hAnsi="Calibri"/>
        </w:rPr>
        <w:t>Activities for children and young people/something for them to do featured heavily in the consultation responses with 21.9% (79 suggestions) highlighting this.  7.5% (27 suggestions) indicated that more family activities should be organised such as family fun days and weekend activities for all the family.</w:t>
      </w:r>
      <w:r w:rsidR="00415460">
        <w:rPr>
          <w:rFonts w:ascii="Calibri" w:hAnsi="Calibri"/>
        </w:rPr>
        <w:t xml:space="preserve"> 6 suggestions highlighted the need for holiday activities especially low cost or free activities.  A small number of suggestions were also made regarding more activities for youth age, including putting some investment into the youth club.  One comment indicated that there is a need for activities for younger boys, possibly an area just for them and offering more than just football.</w:t>
      </w:r>
    </w:p>
    <w:p w:rsidR="00415460" w:rsidRDefault="00415460" w:rsidP="00415460">
      <w:pPr>
        <w:spacing w:line="240" w:lineRule="auto"/>
        <w:rPr>
          <w:rFonts w:ascii="Calibri" w:hAnsi="Calibri"/>
          <w:b/>
        </w:rPr>
      </w:pPr>
      <w:r w:rsidRPr="00EB74F0">
        <w:rPr>
          <w:rFonts w:ascii="Calibri" w:hAnsi="Calibri"/>
          <w:b/>
        </w:rPr>
        <w:t>Community facilities and activities</w:t>
      </w:r>
    </w:p>
    <w:p w:rsidR="007531A5" w:rsidRDefault="00104C57" w:rsidP="007531A5">
      <w:pPr>
        <w:spacing w:line="240" w:lineRule="auto"/>
        <w:rPr>
          <w:rFonts w:ascii="Calibri" w:hAnsi="Calibri"/>
        </w:rPr>
      </w:pPr>
      <w:r>
        <w:rPr>
          <w:rFonts w:ascii="Calibri" w:hAnsi="Calibri"/>
        </w:rPr>
        <w:t>It is evident from the consultation that residents would like to have more opportunities to get together, socialise and take part in activities and events.  Suggestions were made for more outdoor cinema events and outdoor theatre productions.  In addition a small number of comments suggested holding a music</w:t>
      </w:r>
      <w:r w:rsidR="002D04E3">
        <w:rPr>
          <w:rFonts w:ascii="Calibri" w:hAnsi="Calibri"/>
        </w:rPr>
        <w:t xml:space="preserve"> </w:t>
      </w:r>
      <w:r>
        <w:rPr>
          <w:rFonts w:ascii="Calibri" w:hAnsi="Calibri"/>
        </w:rPr>
        <w:t>event</w:t>
      </w:r>
      <w:r w:rsidR="002D04E3">
        <w:rPr>
          <w:rFonts w:ascii="Calibri" w:hAnsi="Calibri"/>
        </w:rPr>
        <w:t xml:space="preserve"> and a rave</w:t>
      </w:r>
      <w:r>
        <w:rPr>
          <w:rFonts w:ascii="Calibri" w:hAnsi="Calibri"/>
        </w:rPr>
        <w:t xml:space="preserve"> locally.  A number of people have indicated that they would like to see more trips and outings organised and suggested that a seaside trip or a trip to a Christmas market would be supported.  One resident suggested that it would be nice to have a community bonfire.  Suggestions were also made to set up a craft group and to provide a place locally where the crafting community could buy supplies and attend craft workshops.  A small number of suggestions highlighted the need for a swimming pool/water park.  In the</w:t>
      </w:r>
      <w:r w:rsidR="00AD1087">
        <w:rPr>
          <w:rFonts w:ascii="Calibri" w:hAnsi="Calibri"/>
        </w:rPr>
        <w:t xml:space="preserve"> nearby</w:t>
      </w:r>
      <w:r>
        <w:rPr>
          <w:rFonts w:ascii="Calibri" w:hAnsi="Calibri"/>
        </w:rPr>
        <w:t xml:space="preserve"> Big Local area in Arley and Ansley the local sports centre is setting up a pop up swimming pool for the summer so it may be a good idea to talk to them about the logistics of setting up something like this.</w:t>
      </w:r>
    </w:p>
    <w:p w:rsidR="00104C57" w:rsidRDefault="00104C57" w:rsidP="007531A5">
      <w:pPr>
        <w:spacing w:line="240" w:lineRule="auto"/>
        <w:rPr>
          <w:rFonts w:ascii="Calibri" w:hAnsi="Calibri"/>
        </w:rPr>
      </w:pPr>
      <w:r>
        <w:rPr>
          <w:rFonts w:ascii="Calibri" w:hAnsi="Calibri"/>
        </w:rPr>
        <w:t>It is not surprising given the lack of local facilities that a number of suggestions highlighted the need for a doctor’s surgery and a chemist</w:t>
      </w:r>
      <w:r w:rsidR="002D04E3">
        <w:rPr>
          <w:rFonts w:ascii="Calibri" w:hAnsi="Calibri"/>
        </w:rPr>
        <w:t>/pharmacy</w:t>
      </w:r>
      <w:r>
        <w:rPr>
          <w:rFonts w:ascii="Calibri" w:hAnsi="Calibri"/>
        </w:rPr>
        <w:t>.  This featured in the previous consultations as well.  It was highlighted that there is a need for more places for people to meet, however there are two centres in the Big Local area where this can happen.  One suggestion indicated that it would be nice to have a more welcoming community centre and another suggested that there is a need for a Community Hub where people can seek advice, meet each other, house a library and be a place where people can meet for a coffee and chat.</w:t>
      </w:r>
      <w:r w:rsidR="002D04E3">
        <w:rPr>
          <w:rFonts w:ascii="Calibri" w:hAnsi="Calibri"/>
        </w:rPr>
        <w:t xml:space="preserve">  It was suggested that more activities should happen in Wembrook Centre.</w:t>
      </w:r>
    </w:p>
    <w:p w:rsidR="002D04E3" w:rsidRDefault="002D04E3" w:rsidP="007531A5">
      <w:pPr>
        <w:spacing w:line="240" w:lineRule="auto"/>
        <w:rPr>
          <w:rFonts w:ascii="Calibri" w:hAnsi="Calibri"/>
        </w:rPr>
      </w:pPr>
      <w:r>
        <w:rPr>
          <w:rFonts w:ascii="Calibri" w:hAnsi="Calibri"/>
        </w:rPr>
        <w:t xml:space="preserve">A number of suggestions indicated that there is a need for more activities for older people.  It was also suggested that it would be useful to organise some </w:t>
      </w:r>
      <w:r w:rsidR="00AD1087">
        <w:rPr>
          <w:rFonts w:ascii="Calibri" w:hAnsi="Calibri"/>
        </w:rPr>
        <w:t>inter-generational</w:t>
      </w:r>
      <w:r>
        <w:rPr>
          <w:rFonts w:ascii="Calibri" w:hAnsi="Calibri"/>
        </w:rPr>
        <w:t xml:space="preserve"> activities to build bridges between the older residents and young people.</w:t>
      </w:r>
    </w:p>
    <w:p w:rsidR="002D04E3" w:rsidRDefault="002D04E3" w:rsidP="007531A5">
      <w:pPr>
        <w:spacing w:line="240" w:lineRule="auto"/>
        <w:rPr>
          <w:rFonts w:ascii="Calibri" w:hAnsi="Calibri"/>
        </w:rPr>
      </w:pPr>
      <w:r>
        <w:rPr>
          <w:rFonts w:ascii="Calibri" w:hAnsi="Calibri"/>
        </w:rPr>
        <w:t>Additional suggestions included providing more shops, bring investment for businesses to come into the area, provide a library and a cafe run by local people.  One suggestion highlighted the need for a shop for little people and another suggested that it would be good to have a new community facility that had a soft play area and a sweet shop.  One person indicated that it would be nice to have a fair</w:t>
      </w:r>
      <w:r w:rsidR="009F604E">
        <w:rPr>
          <w:rFonts w:ascii="Calibri" w:hAnsi="Calibri"/>
        </w:rPr>
        <w:t>ground</w:t>
      </w:r>
      <w:r>
        <w:rPr>
          <w:rFonts w:ascii="Calibri" w:hAnsi="Calibri"/>
        </w:rPr>
        <w:t xml:space="preserve"> visiting the area from time to time.</w:t>
      </w:r>
      <w:r w:rsidR="006D11B9">
        <w:rPr>
          <w:rFonts w:ascii="Calibri" w:hAnsi="Calibri"/>
        </w:rPr>
        <w:t xml:space="preserve">  One comment suggested that it would be good to organise a Food and Beer festival locally.</w:t>
      </w:r>
      <w:r w:rsidR="003D7485">
        <w:rPr>
          <w:rFonts w:ascii="Calibri" w:hAnsi="Calibri"/>
        </w:rPr>
        <w:t xml:space="preserve">  A further suggestion indicated that it would be good to have a micro pub/bar in the area.</w:t>
      </w:r>
    </w:p>
    <w:p w:rsidR="009F604E" w:rsidRPr="00EA043A" w:rsidRDefault="00E03B2F" w:rsidP="007531A5">
      <w:pPr>
        <w:spacing w:line="240" w:lineRule="auto"/>
        <w:rPr>
          <w:rFonts w:ascii="Calibri" w:hAnsi="Calibri"/>
          <w:b/>
        </w:rPr>
      </w:pPr>
      <w:r>
        <w:rPr>
          <w:rFonts w:ascii="Calibri" w:hAnsi="Calibri"/>
          <w:b/>
        </w:rPr>
        <w:t>Parks and play areas</w:t>
      </w:r>
    </w:p>
    <w:p w:rsidR="009F604E" w:rsidRPr="007531A5" w:rsidRDefault="009F604E" w:rsidP="007531A5">
      <w:pPr>
        <w:spacing w:line="240" w:lineRule="auto"/>
        <w:rPr>
          <w:rFonts w:ascii="Calibri" w:hAnsi="Calibri"/>
        </w:rPr>
      </w:pPr>
      <w:r>
        <w:rPr>
          <w:rFonts w:ascii="Calibri" w:hAnsi="Calibri"/>
        </w:rPr>
        <w:t xml:space="preserve">13% (48 suggestions) highlighted the need for improved/new parks in the area.   The majority of comments indicated that the parks locally needed upgrading especially in Old Hill Top.  It was suggested that there is a need for a park in the Caldwell area and on Knebley Crescent.  </w:t>
      </w:r>
      <w:r w:rsidR="00DD137C">
        <w:rPr>
          <w:rFonts w:ascii="Calibri" w:hAnsi="Calibri"/>
        </w:rPr>
        <w:t xml:space="preserve">Suggestions were also made to create picnic areas in the local parks.  </w:t>
      </w:r>
      <w:r>
        <w:rPr>
          <w:rFonts w:ascii="Calibri" w:hAnsi="Calibri"/>
        </w:rPr>
        <w:t>A suggestion was made that it would be good to have a zip wire installed in one of the parks and a further suggestion indicated that it would be good to have a skate park</w:t>
      </w:r>
      <w:r w:rsidR="003D7485">
        <w:rPr>
          <w:rFonts w:ascii="Calibri" w:hAnsi="Calibri"/>
        </w:rPr>
        <w:t>/bike park</w:t>
      </w:r>
      <w:r>
        <w:rPr>
          <w:rFonts w:ascii="Calibri" w:hAnsi="Calibri"/>
        </w:rPr>
        <w:t xml:space="preserve"> installed in the area.</w:t>
      </w:r>
      <w:r w:rsidR="006D11B9">
        <w:rPr>
          <w:rFonts w:ascii="Calibri" w:hAnsi="Calibri"/>
        </w:rPr>
        <w:t xml:space="preserve">  It was suggested that events should be organised in the local parks.</w:t>
      </w:r>
    </w:p>
    <w:p w:rsidR="0057067A" w:rsidRPr="00EA043A" w:rsidRDefault="00E03B2F" w:rsidP="006D11B9">
      <w:pPr>
        <w:spacing w:line="240" w:lineRule="auto"/>
        <w:rPr>
          <w:rFonts w:ascii="Calibri" w:hAnsi="Calibri"/>
          <w:b/>
        </w:rPr>
      </w:pPr>
      <w:r>
        <w:rPr>
          <w:rFonts w:ascii="Calibri" w:hAnsi="Calibri"/>
          <w:b/>
        </w:rPr>
        <w:t>Environment</w:t>
      </w:r>
    </w:p>
    <w:p w:rsidR="006D11B9" w:rsidRDefault="006D11B9" w:rsidP="006D11B9">
      <w:pPr>
        <w:spacing w:line="240" w:lineRule="auto"/>
        <w:rPr>
          <w:rFonts w:ascii="Calibri" w:hAnsi="Calibri"/>
        </w:rPr>
      </w:pPr>
      <w:r>
        <w:rPr>
          <w:rFonts w:ascii="Calibri" w:hAnsi="Calibri"/>
        </w:rPr>
        <w:t>A suggestion was made that it would be g</w:t>
      </w:r>
      <w:r w:rsidR="00EE3690">
        <w:rPr>
          <w:rFonts w:ascii="Calibri" w:hAnsi="Calibri"/>
        </w:rPr>
        <w:t xml:space="preserve">ood to hold a recycling event and organise an energy reduction campaign locally.  </w:t>
      </w:r>
      <w:r>
        <w:rPr>
          <w:rFonts w:ascii="Calibri" w:hAnsi="Calibri"/>
        </w:rPr>
        <w:t xml:space="preserve">Making the area look cleaner and better kept featured in the suggestions with suggestions for community litter picks to be organised.  A suggestion was made that there should be a gardening event organised to tidy up local green areas.  </w:t>
      </w:r>
      <w:r w:rsidR="003D7485">
        <w:rPr>
          <w:rFonts w:ascii="Calibri" w:hAnsi="Calibri"/>
        </w:rPr>
        <w:t xml:space="preserve">It was also suggested that the grassed areas and verges needed renovating.  </w:t>
      </w:r>
      <w:r>
        <w:rPr>
          <w:rFonts w:ascii="Calibri" w:hAnsi="Calibri"/>
        </w:rPr>
        <w:t>Concerns were raised about the dog fouling locally and it was suggested th</w:t>
      </w:r>
      <w:r w:rsidR="003D7485">
        <w:rPr>
          <w:rFonts w:ascii="Calibri" w:hAnsi="Calibri"/>
        </w:rPr>
        <w:t>at there is a need to provide more bins for dog waste.  One resident indicated that a community orchard should be established.  It was also suggested that some money should be spent on the allotments locally.</w:t>
      </w:r>
    </w:p>
    <w:p w:rsidR="003D7485" w:rsidRDefault="003D7485" w:rsidP="006D11B9">
      <w:pPr>
        <w:spacing w:line="240" w:lineRule="auto"/>
        <w:rPr>
          <w:rFonts w:ascii="Calibri" w:hAnsi="Calibri"/>
        </w:rPr>
      </w:pPr>
      <w:r>
        <w:rPr>
          <w:rFonts w:ascii="Calibri" w:hAnsi="Calibri"/>
        </w:rPr>
        <w:t>Concerns were expressed about the amount of broken glass</w:t>
      </w:r>
      <w:r w:rsidR="0097286E">
        <w:rPr>
          <w:rFonts w:ascii="Calibri" w:hAnsi="Calibri"/>
        </w:rPr>
        <w:t xml:space="preserve"> and rubbish</w:t>
      </w:r>
      <w:r>
        <w:rPr>
          <w:rFonts w:ascii="Calibri" w:hAnsi="Calibri"/>
        </w:rPr>
        <w:t xml:space="preserve"> that is left locally especially in the park and residents felt that this needed to be cleaned up more regularly as it provides a hazard both to children and animals.  One suggestion highlighted a potential need to remove some trees from the park however they didn’t specify which park.</w:t>
      </w:r>
    </w:p>
    <w:p w:rsidR="00DD137C" w:rsidRDefault="003D7485" w:rsidP="006D11B9">
      <w:pPr>
        <w:spacing w:line="240" w:lineRule="auto"/>
        <w:rPr>
          <w:rFonts w:ascii="Calibri" w:hAnsi="Calibri"/>
        </w:rPr>
      </w:pPr>
      <w:r>
        <w:rPr>
          <w:rFonts w:ascii="Calibri" w:hAnsi="Calibri"/>
        </w:rPr>
        <w:t>It was suggested that it would be useful to employ a part time gardener who could help people with their gardens, especially those who can no longer manage their gardens.</w:t>
      </w:r>
      <w:r w:rsidR="00DD137C">
        <w:rPr>
          <w:rFonts w:ascii="Calibri" w:hAnsi="Calibri"/>
        </w:rPr>
        <w:t xml:space="preserve">  </w:t>
      </w:r>
    </w:p>
    <w:p w:rsidR="003D7485" w:rsidRPr="0057067A" w:rsidRDefault="00DD137C" w:rsidP="006D11B9">
      <w:pPr>
        <w:spacing w:line="240" w:lineRule="auto"/>
        <w:rPr>
          <w:rFonts w:ascii="Calibri" w:hAnsi="Calibri"/>
        </w:rPr>
      </w:pPr>
      <w:r>
        <w:rPr>
          <w:rFonts w:ascii="Calibri" w:hAnsi="Calibri"/>
        </w:rPr>
        <w:t>One person asked for more bat walks to be organised.  One person also suggested that there is a need to maintain the wooded area and possibly create a picnic area here.</w:t>
      </w:r>
    </w:p>
    <w:p w:rsidR="00AC5857" w:rsidRDefault="00EA043A" w:rsidP="00EA043A">
      <w:pPr>
        <w:spacing w:line="240" w:lineRule="auto"/>
        <w:rPr>
          <w:rFonts w:ascii="Calibri" w:hAnsi="Calibri"/>
          <w:b/>
        </w:rPr>
      </w:pPr>
      <w:r w:rsidRPr="00EA043A">
        <w:rPr>
          <w:rFonts w:ascii="Calibri" w:hAnsi="Calibri"/>
          <w:b/>
        </w:rPr>
        <w:t>Employment</w:t>
      </w:r>
    </w:p>
    <w:p w:rsidR="00AC5857" w:rsidRDefault="00EE3690" w:rsidP="00EA043A">
      <w:pPr>
        <w:spacing w:line="240" w:lineRule="auto"/>
        <w:rPr>
          <w:rFonts w:ascii="Calibri" w:hAnsi="Calibri"/>
        </w:rPr>
      </w:pPr>
      <w:r>
        <w:rPr>
          <w:rFonts w:ascii="Calibri" w:hAnsi="Calibri"/>
        </w:rPr>
        <w:t>Concerns were expressed about the lack of opportunities for young people aged 16-25 and it was suggested that some training opportunities should be targeted at this age group.  A suggestion was also made that a variety of vocational courses could be organised for all ages to include cooking, science, history and nature.  Additional suggestions included:</w:t>
      </w:r>
    </w:p>
    <w:p w:rsidR="00EE3690" w:rsidRDefault="00EE3690" w:rsidP="00EE3690">
      <w:pPr>
        <w:pStyle w:val="ListParagraph"/>
        <w:numPr>
          <w:ilvl w:val="0"/>
          <w:numId w:val="11"/>
        </w:numPr>
        <w:spacing w:line="240" w:lineRule="auto"/>
        <w:rPr>
          <w:rFonts w:ascii="Calibri" w:hAnsi="Calibri"/>
        </w:rPr>
      </w:pPr>
      <w:r>
        <w:rPr>
          <w:rFonts w:ascii="Calibri" w:hAnsi="Calibri"/>
        </w:rPr>
        <w:t>Organising job fairs locally</w:t>
      </w:r>
    </w:p>
    <w:p w:rsidR="00EE3690" w:rsidRPr="00EE3690" w:rsidRDefault="00EE3690" w:rsidP="00EE3690">
      <w:pPr>
        <w:pStyle w:val="ListParagraph"/>
        <w:numPr>
          <w:ilvl w:val="0"/>
          <w:numId w:val="11"/>
        </w:numPr>
        <w:spacing w:line="240" w:lineRule="auto"/>
        <w:rPr>
          <w:rFonts w:ascii="Calibri" w:hAnsi="Calibri"/>
        </w:rPr>
      </w:pPr>
      <w:r>
        <w:rPr>
          <w:rFonts w:ascii="Calibri" w:hAnsi="Calibri"/>
        </w:rPr>
        <w:t>providing community workshops to help with employment and education</w:t>
      </w:r>
    </w:p>
    <w:p w:rsidR="00AC5857" w:rsidRDefault="00AC5857" w:rsidP="00EA043A">
      <w:pPr>
        <w:spacing w:line="240" w:lineRule="auto"/>
        <w:rPr>
          <w:rFonts w:ascii="Calibri" w:hAnsi="Calibri"/>
          <w:b/>
        </w:rPr>
      </w:pPr>
      <w:r>
        <w:rPr>
          <w:rFonts w:ascii="Calibri" w:hAnsi="Calibri"/>
          <w:b/>
        </w:rPr>
        <w:t>Poverty</w:t>
      </w:r>
      <w:r w:rsidR="00AD13BD">
        <w:rPr>
          <w:rFonts w:ascii="Calibri" w:hAnsi="Calibri"/>
          <w:b/>
        </w:rPr>
        <w:t xml:space="preserve"> </w:t>
      </w:r>
    </w:p>
    <w:p w:rsidR="005B3656" w:rsidRDefault="005B3656" w:rsidP="00EA043A">
      <w:pPr>
        <w:spacing w:line="240" w:lineRule="auto"/>
        <w:rPr>
          <w:rFonts w:ascii="Calibri" w:hAnsi="Calibri"/>
        </w:rPr>
      </w:pPr>
      <w:r>
        <w:rPr>
          <w:rFonts w:ascii="Calibri" w:hAnsi="Calibri"/>
        </w:rPr>
        <w:t>We know that is can be very difficult to determine the level of poverty in an area apart from using statistical information.  During the consultation we asked residents a direct question about their family situation and the responses are detailed in the chart below.</w:t>
      </w:r>
    </w:p>
    <w:p w:rsidR="005B3656" w:rsidRPr="005B3656" w:rsidRDefault="005B3656" w:rsidP="005B3656">
      <w:pPr>
        <w:spacing w:line="240" w:lineRule="auto"/>
        <w:jc w:val="center"/>
        <w:rPr>
          <w:rFonts w:ascii="Calibri" w:hAnsi="Calibri"/>
        </w:rPr>
      </w:pPr>
      <w:r w:rsidRPr="005B3656">
        <w:rPr>
          <w:rFonts w:ascii="Calibri" w:hAnsi="Calibri"/>
          <w:noProof/>
          <w:lang w:eastAsia="en-GB"/>
        </w:rPr>
        <w:drawing>
          <wp:inline distT="0" distB="0" distL="0" distR="0" wp14:anchorId="016D17FA" wp14:editId="513D9315">
            <wp:extent cx="4572000" cy="2743200"/>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B3656" w:rsidRDefault="005B3656" w:rsidP="00EA043A">
      <w:pPr>
        <w:spacing w:line="240" w:lineRule="auto"/>
        <w:rPr>
          <w:rFonts w:ascii="Calibri" w:hAnsi="Calibri"/>
        </w:rPr>
      </w:pPr>
      <w:r>
        <w:rPr>
          <w:rFonts w:ascii="Calibri" w:hAnsi="Calibri"/>
        </w:rPr>
        <w:t>It is evident from the chart above that the greatest number of respondents felt their situation had stayed the same however we don’t know whether this is a positive or negative situation for them.  Almost one third of respondents did highlight that their situation had improved.  Reasons given for situation improving include:</w:t>
      </w:r>
    </w:p>
    <w:p w:rsidR="005B3656" w:rsidRDefault="005B3656" w:rsidP="005B3656">
      <w:pPr>
        <w:pStyle w:val="ListParagraph"/>
        <w:numPr>
          <w:ilvl w:val="0"/>
          <w:numId w:val="16"/>
        </w:numPr>
        <w:spacing w:line="240" w:lineRule="auto"/>
        <w:rPr>
          <w:rFonts w:ascii="Calibri" w:hAnsi="Calibri"/>
        </w:rPr>
      </w:pPr>
      <w:r>
        <w:rPr>
          <w:rFonts w:ascii="Calibri" w:hAnsi="Calibri"/>
        </w:rPr>
        <w:t>got out of a domestic abuse relationship</w:t>
      </w:r>
    </w:p>
    <w:p w:rsidR="005B3656" w:rsidRDefault="005B3656" w:rsidP="005B3656">
      <w:pPr>
        <w:pStyle w:val="ListParagraph"/>
        <w:numPr>
          <w:ilvl w:val="0"/>
          <w:numId w:val="16"/>
        </w:numPr>
        <w:spacing w:line="240" w:lineRule="auto"/>
        <w:rPr>
          <w:rFonts w:ascii="Calibri" w:hAnsi="Calibri"/>
        </w:rPr>
      </w:pPr>
      <w:r>
        <w:rPr>
          <w:rFonts w:ascii="Calibri" w:hAnsi="Calibri"/>
        </w:rPr>
        <w:t>new babies arriving in the family</w:t>
      </w:r>
    </w:p>
    <w:p w:rsidR="005B3656" w:rsidRDefault="005B3656" w:rsidP="005B3656">
      <w:pPr>
        <w:pStyle w:val="ListParagraph"/>
        <w:numPr>
          <w:ilvl w:val="0"/>
          <w:numId w:val="16"/>
        </w:numPr>
        <w:spacing w:line="240" w:lineRule="auto"/>
        <w:rPr>
          <w:rFonts w:ascii="Calibri" w:hAnsi="Calibri"/>
        </w:rPr>
      </w:pPr>
      <w:r>
        <w:rPr>
          <w:rFonts w:ascii="Calibri" w:hAnsi="Calibri"/>
        </w:rPr>
        <w:t>children have got married</w:t>
      </w:r>
    </w:p>
    <w:p w:rsidR="005B3656" w:rsidRDefault="005B3656" w:rsidP="005B3656">
      <w:pPr>
        <w:pStyle w:val="ListParagraph"/>
        <w:numPr>
          <w:ilvl w:val="0"/>
          <w:numId w:val="16"/>
        </w:numPr>
        <w:spacing w:line="240" w:lineRule="auto"/>
        <w:rPr>
          <w:rFonts w:ascii="Calibri" w:hAnsi="Calibri"/>
        </w:rPr>
      </w:pPr>
      <w:r>
        <w:rPr>
          <w:rFonts w:ascii="Calibri" w:hAnsi="Calibri"/>
        </w:rPr>
        <w:t>started own family</w:t>
      </w:r>
    </w:p>
    <w:p w:rsidR="005B3656" w:rsidRDefault="005B3656" w:rsidP="005B3656">
      <w:pPr>
        <w:pStyle w:val="ListParagraph"/>
        <w:numPr>
          <w:ilvl w:val="0"/>
          <w:numId w:val="16"/>
        </w:numPr>
        <w:spacing w:line="240" w:lineRule="auto"/>
        <w:rPr>
          <w:rFonts w:ascii="Calibri" w:hAnsi="Calibri"/>
        </w:rPr>
      </w:pPr>
      <w:r>
        <w:rPr>
          <w:rFonts w:ascii="Calibri" w:hAnsi="Calibri"/>
        </w:rPr>
        <w:t>got a house</w:t>
      </w:r>
    </w:p>
    <w:p w:rsidR="005B3656" w:rsidRDefault="005B3656" w:rsidP="005B3656">
      <w:pPr>
        <w:pStyle w:val="ListParagraph"/>
        <w:numPr>
          <w:ilvl w:val="0"/>
          <w:numId w:val="16"/>
        </w:numPr>
        <w:spacing w:line="240" w:lineRule="auto"/>
        <w:rPr>
          <w:rFonts w:ascii="Calibri" w:hAnsi="Calibri"/>
        </w:rPr>
      </w:pPr>
      <w:r>
        <w:rPr>
          <w:rFonts w:ascii="Calibri" w:hAnsi="Calibri"/>
        </w:rPr>
        <w:t>found work</w:t>
      </w:r>
    </w:p>
    <w:p w:rsidR="005B3656" w:rsidRDefault="005B3656" w:rsidP="005B3656">
      <w:pPr>
        <w:spacing w:line="240" w:lineRule="auto"/>
        <w:rPr>
          <w:rFonts w:ascii="Calibri" w:hAnsi="Calibri"/>
        </w:rPr>
      </w:pPr>
      <w:r>
        <w:rPr>
          <w:rFonts w:ascii="Calibri" w:hAnsi="Calibri"/>
        </w:rPr>
        <w:t>Only 12% of respondents highlighted that their situation had got worse and reasons for this included:</w:t>
      </w:r>
    </w:p>
    <w:p w:rsidR="005B3656" w:rsidRDefault="005B3656" w:rsidP="005B3656">
      <w:pPr>
        <w:pStyle w:val="ListParagraph"/>
        <w:numPr>
          <w:ilvl w:val="0"/>
          <w:numId w:val="17"/>
        </w:numPr>
        <w:spacing w:line="240" w:lineRule="auto"/>
        <w:rPr>
          <w:rFonts w:ascii="Calibri" w:hAnsi="Calibri"/>
        </w:rPr>
      </w:pPr>
      <w:r>
        <w:rPr>
          <w:rFonts w:ascii="Calibri" w:hAnsi="Calibri"/>
        </w:rPr>
        <w:t>outgoings increasing with income decreasing</w:t>
      </w:r>
    </w:p>
    <w:p w:rsidR="005B3656" w:rsidRDefault="005B3656" w:rsidP="005B3656">
      <w:pPr>
        <w:pStyle w:val="ListParagraph"/>
        <w:numPr>
          <w:ilvl w:val="0"/>
          <w:numId w:val="17"/>
        </w:numPr>
        <w:spacing w:line="240" w:lineRule="auto"/>
        <w:rPr>
          <w:rFonts w:ascii="Calibri" w:hAnsi="Calibri"/>
        </w:rPr>
      </w:pPr>
      <w:r>
        <w:rPr>
          <w:rFonts w:ascii="Calibri" w:hAnsi="Calibri"/>
        </w:rPr>
        <w:t>husband passed away</w:t>
      </w:r>
    </w:p>
    <w:p w:rsidR="005B3656" w:rsidRDefault="005B3656" w:rsidP="005B3656">
      <w:pPr>
        <w:pStyle w:val="ListParagraph"/>
        <w:numPr>
          <w:ilvl w:val="0"/>
          <w:numId w:val="17"/>
        </w:numPr>
        <w:spacing w:line="240" w:lineRule="auto"/>
        <w:rPr>
          <w:rFonts w:ascii="Calibri" w:hAnsi="Calibri"/>
        </w:rPr>
      </w:pPr>
      <w:r>
        <w:rPr>
          <w:rFonts w:ascii="Calibri" w:hAnsi="Calibri"/>
        </w:rPr>
        <w:t>financial worries/stress</w:t>
      </w:r>
    </w:p>
    <w:p w:rsidR="005B3656" w:rsidRDefault="005B3656" w:rsidP="005B3656">
      <w:pPr>
        <w:pStyle w:val="ListParagraph"/>
        <w:numPr>
          <w:ilvl w:val="0"/>
          <w:numId w:val="17"/>
        </w:numPr>
        <w:spacing w:line="240" w:lineRule="auto"/>
        <w:rPr>
          <w:rFonts w:ascii="Calibri" w:hAnsi="Calibri"/>
        </w:rPr>
      </w:pPr>
      <w:r>
        <w:rPr>
          <w:rFonts w:ascii="Calibri" w:hAnsi="Calibri"/>
        </w:rPr>
        <w:t>still living at home with a child</w:t>
      </w:r>
    </w:p>
    <w:p w:rsidR="005B3656" w:rsidRDefault="005B3656" w:rsidP="005B3656">
      <w:pPr>
        <w:pStyle w:val="ListParagraph"/>
        <w:numPr>
          <w:ilvl w:val="0"/>
          <w:numId w:val="17"/>
        </w:numPr>
        <w:spacing w:line="240" w:lineRule="auto"/>
        <w:rPr>
          <w:rFonts w:ascii="Calibri" w:hAnsi="Calibri"/>
        </w:rPr>
      </w:pPr>
      <w:r>
        <w:rPr>
          <w:rFonts w:ascii="Calibri" w:hAnsi="Calibri"/>
        </w:rPr>
        <w:t>husband not well/family illness</w:t>
      </w:r>
    </w:p>
    <w:p w:rsidR="005B3656" w:rsidRDefault="005B3656" w:rsidP="005B3656">
      <w:pPr>
        <w:pStyle w:val="ListParagraph"/>
        <w:numPr>
          <w:ilvl w:val="0"/>
          <w:numId w:val="17"/>
        </w:numPr>
        <w:spacing w:line="240" w:lineRule="auto"/>
        <w:rPr>
          <w:rFonts w:ascii="Calibri" w:hAnsi="Calibri"/>
        </w:rPr>
      </w:pPr>
      <w:r>
        <w:rPr>
          <w:rFonts w:ascii="Calibri" w:hAnsi="Calibri"/>
        </w:rPr>
        <w:t>loss of wife</w:t>
      </w:r>
    </w:p>
    <w:p w:rsidR="005B3656" w:rsidRPr="005B3656" w:rsidRDefault="005B3656" w:rsidP="005B3656">
      <w:pPr>
        <w:pStyle w:val="ListParagraph"/>
        <w:numPr>
          <w:ilvl w:val="0"/>
          <w:numId w:val="17"/>
        </w:numPr>
        <w:spacing w:line="240" w:lineRule="auto"/>
        <w:rPr>
          <w:rFonts w:ascii="Calibri" w:hAnsi="Calibri"/>
        </w:rPr>
      </w:pPr>
      <w:r>
        <w:rPr>
          <w:rFonts w:ascii="Calibri" w:hAnsi="Calibri"/>
        </w:rPr>
        <w:t>impacted by budget cuts</w:t>
      </w:r>
    </w:p>
    <w:p w:rsidR="00EE3690" w:rsidRDefault="00762EF3" w:rsidP="00EA043A">
      <w:pPr>
        <w:spacing w:line="240" w:lineRule="auto"/>
        <w:rPr>
          <w:rFonts w:ascii="Calibri" w:hAnsi="Calibri"/>
        </w:rPr>
      </w:pPr>
      <w:r>
        <w:rPr>
          <w:rFonts w:ascii="Calibri" w:hAnsi="Calibri"/>
          <w:noProof/>
          <w:lang w:eastAsia="en-GB"/>
        </w:rPr>
        <mc:AlternateContent>
          <mc:Choice Requires="wps">
            <w:drawing>
              <wp:anchor distT="0" distB="0" distL="114300" distR="114300" simplePos="0" relativeHeight="251658240" behindDoc="0" locked="0" layoutInCell="1" allowOverlap="1" wp14:anchorId="42406E7D" wp14:editId="3CDB78E4">
                <wp:simplePos x="0" y="0"/>
                <wp:positionH relativeFrom="column">
                  <wp:posOffset>1095375</wp:posOffset>
                </wp:positionH>
                <wp:positionV relativeFrom="paragraph">
                  <wp:posOffset>813852</wp:posOffset>
                </wp:positionV>
                <wp:extent cx="3763645" cy="452120"/>
                <wp:effectExtent l="0" t="0" r="389255" b="2413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452120"/>
                        </a:xfrm>
                        <a:prstGeom prst="wedgeRoundRectCallout">
                          <a:avLst>
                            <a:gd name="adj1" fmla="val 58930"/>
                            <a:gd name="adj2" fmla="val -40532"/>
                            <a:gd name="adj3" fmla="val 16667"/>
                          </a:avLst>
                        </a:prstGeom>
                        <a:solidFill>
                          <a:schemeClr val="accent1">
                            <a:lumMod val="20000"/>
                            <a:lumOff val="80000"/>
                          </a:schemeClr>
                        </a:solidFill>
                        <a:ln w="9525">
                          <a:solidFill>
                            <a:srgbClr val="000000"/>
                          </a:solidFill>
                          <a:miter lim="800000"/>
                          <a:headEnd/>
                          <a:tailEnd/>
                        </a:ln>
                      </wps:spPr>
                      <wps:txbx>
                        <w:txbxContent>
                          <w:p w:rsidR="00297BC2" w:rsidRPr="00E03B2F" w:rsidRDefault="00297BC2" w:rsidP="00E03B2F">
                            <w:pPr>
                              <w:spacing w:line="240" w:lineRule="auto"/>
                              <w:jc w:val="center"/>
                              <w:rPr>
                                <w:rFonts w:asciiTheme="minorHAnsi" w:hAnsiTheme="minorHAnsi" w:cstheme="minorHAnsi"/>
                                <w:b/>
                                <w:i/>
                              </w:rPr>
                            </w:pPr>
                            <w:r w:rsidRPr="00E03B2F">
                              <w:rPr>
                                <w:rFonts w:asciiTheme="minorHAnsi" w:hAnsiTheme="minorHAnsi" w:cstheme="minorHAnsi"/>
                                <w:b/>
                                <w:i/>
                              </w:rPr>
                              <w:t>“help those in need who struggle to live day to 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406E7D" id="Text Box 5" o:spid="_x0000_s1027" type="#_x0000_t62" style="position:absolute;margin-left:86.25pt;margin-top:64.1pt;width:296.35pt;height:3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" adj="23529,2045" fillcolor="#dbe5f1 [660]">
                <v:textbox>
                  <w:txbxContent>
                    <w:p w:rsidR="00297BC2" w:rsidRPr="00E03B2F" w:rsidRDefault="00297BC2" w:rsidP="00E03B2F">
                      <w:pPr>
                        <w:spacing w:line="240" w:lineRule="auto"/>
                        <w:jc w:val="center"/>
                        <w:rPr>
                          <w:rFonts w:asciiTheme="minorHAnsi" w:hAnsiTheme="minorHAnsi" w:cstheme="minorHAnsi"/>
                          <w:b/>
                          <w:i/>
                        </w:rPr>
                      </w:pPr>
                      <w:r w:rsidRPr="00E03B2F">
                        <w:rPr>
                          <w:rFonts w:asciiTheme="minorHAnsi" w:hAnsiTheme="minorHAnsi" w:cstheme="minorHAnsi"/>
                          <w:b/>
                          <w:i/>
                        </w:rPr>
                        <w:t>“help those in need who struggle to live day to day”</w:t>
                      </w:r>
                    </w:p>
                  </w:txbxContent>
                </v:textbox>
              </v:shape>
            </w:pict>
          </mc:Fallback>
        </mc:AlternateContent>
      </w:r>
      <w:r w:rsidR="00EE3690">
        <w:rPr>
          <w:rFonts w:ascii="Calibri" w:hAnsi="Calibri"/>
        </w:rPr>
        <w:t xml:space="preserve">A number of suggestions made during the consultation highlighted help and support for homeless people.  In addition it was suggested that a food bank should be established in the area.  It was also highlighted that there is a need for some benefits advice sessions to be provided locally.  </w:t>
      </w:r>
      <w:r w:rsidR="00E03B2F">
        <w:rPr>
          <w:rFonts w:ascii="Calibri" w:hAnsi="Calibri"/>
        </w:rPr>
        <w:t>More support for male and female lone parents was highlighted.</w:t>
      </w:r>
    </w:p>
    <w:p w:rsidR="00EE3690" w:rsidRPr="00EE3690" w:rsidRDefault="00EE3690" w:rsidP="00EA043A">
      <w:pPr>
        <w:spacing w:line="240" w:lineRule="auto"/>
        <w:rPr>
          <w:rFonts w:ascii="Calibri" w:hAnsi="Calibri"/>
        </w:rPr>
      </w:pPr>
    </w:p>
    <w:p w:rsidR="00EE3690" w:rsidRDefault="00E03B2F" w:rsidP="00EA043A">
      <w:pPr>
        <w:spacing w:line="240" w:lineRule="auto"/>
        <w:rPr>
          <w:rFonts w:ascii="Calibri" w:hAnsi="Calibri"/>
          <w:b/>
        </w:rPr>
      </w:pPr>
      <w:r>
        <w:rPr>
          <w:rFonts w:ascii="Calibri" w:hAnsi="Calibri"/>
          <w:b/>
        </w:rPr>
        <w:t>Health and Fitness</w:t>
      </w:r>
    </w:p>
    <w:p w:rsidR="00E03B2F" w:rsidRDefault="00E03B2F" w:rsidP="002D4316">
      <w:pPr>
        <w:spacing w:line="240" w:lineRule="auto"/>
        <w:rPr>
          <w:rFonts w:ascii="Calibri" w:hAnsi="Calibri"/>
        </w:rPr>
      </w:pPr>
      <w:r>
        <w:rPr>
          <w:rFonts w:ascii="Calibri" w:hAnsi="Calibri"/>
        </w:rPr>
        <w:t>A number of s</w:t>
      </w:r>
      <w:r w:rsidR="002D4316">
        <w:rPr>
          <w:rFonts w:ascii="Calibri" w:hAnsi="Calibri"/>
        </w:rPr>
        <w:t>uggestions indicated that some residents would like to see a green gym installed in the area.  It was suggested that this would take away the need to have a gym membership and people could use it as and when they wanted to.  It was also suggested that this facility should be ‘disabled friendly’.  It was highlighted that there is a need to improve the health and wellbeing of residents living in the area.  Suggestions also included the need for more sports activities to be available in the area and one person suggested organising community sports days.</w:t>
      </w:r>
    </w:p>
    <w:p w:rsidR="002D4316" w:rsidRPr="002D4316" w:rsidRDefault="002D4316" w:rsidP="002D4316">
      <w:pPr>
        <w:spacing w:line="240" w:lineRule="auto"/>
        <w:rPr>
          <w:rFonts w:ascii="Calibri" w:hAnsi="Calibri"/>
          <w:b/>
        </w:rPr>
      </w:pPr>
      <w:r w:rsidRPr="002D4316">
        <w:rPr>
          <w:rFonts w:ascii="Calibri" w:hAnsi="Calibri"/>
          <w:b/>
        </w:rPr>
        <w:t>Crime and Community Safety</w:t>
      </w:r>
    </w:p>
    <w:p w:rsidR="00EE3690" w:rsidRDefault="002D4316" w:rsidP="00EA043A">
      <w:pPr>
        <w:spacing w:line="240" w:lineRule="auto"/>
        <w:rPr>
          <w:rFonts w:ascii="Calibri" w:hAnsi="Calibri"/>
        </w:rPr>
      </w:pPr>
      <w:r>
        <w:rPr>
          <w:rFonts w:ascii="Calibri" w:hAnsi="Calibri"/>
        </w:rPr>
        <w:t>Concerns were raised during the consultation about the street lights being turned off during the night.  During the street consultations residents talked about the issues of drug taking locally and the impact this had on the community.  Some have raised this as a concern in the surveys.  It is evident from talking to people that there are concerns about groups of young people hanging around the area taking drugs and drinking especially in the local parks.  In addition there a</w:t>
      </w:r>
      <w:r w:rsidR="00AD1087">
        <w:rPr>
          <w:rFonts w:ascii="Calibri" w:hAnsi="Calibri"/>
        </w:rPr>
        <w:t>re some residents who have drug-r</w:t>
      </w:r>
      <w:r>
        <w:rPr>
          <w:rFonts w:ascii="Calibri" w:hAnsi="Calibri"/>
        </w:rPr>
        <w:t xml:space="preserve">elated issues where their lifestyle impacts on their neighbours e.g. constant visitors to their properties, poorly kept gardens etc.  In addition some residents are concerned about needles being left in the local parks. </w:t>
      </w:r>
      <w:r w:rsidR="00DD137C">
        <w:rPr>
          <w:rFonts w:ascii="Calibri" w:hAnsi="Calibri"/>
        </w:rPr>
        <w:t xml:space="preserve">General comments were also made about the need to tackle crime and </w:t>
      </w:r>
      <w:r w:rsidR="00AD1087">
        <w:rPr>
          <w:rFonts w:ascii="Calibri" w:hAnsi="Calibri"/>
        </w:rPr>
        <w:t>anti-social</w:t>
      </w:r>
      <w:r w:rsidR="00DD137C">
        <w:rPr>
          <w:rFonts w:ascii="Calibri" w:hAnsi="Calibri"/>
        </w:rPr>
        <w:t xml:space="preserve"> behaviour. To overcome this it</w:t>
      </w:r>
      <w:r>
        <w:rPr>
          <w:rFonts w:ascii="Calibri" w:hAnsi="Calibri"/>
        </w:rPr>
        <w:t xml:space="preserve"> was suggested that there is a need for more PCSO’s in the area and a more visible police presence to tackle some of the issues of concern.</w:t>
      </w:r>
      <w:r w:rsidR="00DD137C">
        <w:rPr>
          <w:rFonts w:ascii="Calibri" w:hAnsi="Calibri"/>
        </w:rPr>
        <w:t xml:space="preserve">  </w:t>
      </w:r>
      <w:r w:rsidR="00486668">
        <w:rPr>
          <w:rFonts w:ascii="Calibri" w:hAnsi="Calibri"/>
        </w:rPr>
        <w:t>It was highlighted that there is a need for more rigorous policing around Sorrell Park.</w:t>
      </w:r>
    </w:p>
    <w:p w:rsidR="002D4316" w:rsidRDefault="002D4316" w:rsidP="00EA043A">
      <w:pPr>
        <w:spacing w:line="240" w:lineRule="auto"/>
        <w:rPr>
          <w:rFonts w:ascii="Calibri" w:hAnsi="Calibri"/>
          <w:b/>
        </w:rPr>
      </w:pPr>
      <w:r>
        <w:rPr>
          <w:rFonts w:ascii="Calibri" w:hAnsi="Calibri"/>
        </w:rPr>
        <w:t xml:space="preserve">One resident suggested that gates should be installed to prevent motorbikes from riding through the cul de sacs.  </w:t>
      </w:r>
      <w:r w:rsidR="00DD137C">
        <w:rPr>
          <w:rFonts w:ascii="Calibri" w:hAnsi="Calibri"/>
        </w:rPr>
        <w:t>It was also suggested that safety fencing should be installed</w:t>
      </w:r>
      <w:r w:rsidR="00144FF0">
        <w:rPr>
          <w:rFonts w:ascii="Calibri" w:hAnsi="Calibri"/>
        </w:rPr>
        <w:t xml:space="preserve"> around the green on Donnithorn</w:t>
      </w:r>
      <w:r w:rsidR="00DD137C">
        <w:rPr>
          <w:rFonts w:ascii="Calibri" w:hAnsi="Calibri"/>
        </w:rPr>
        <w:t xml:space="preserve">e.  </w:t>
      </w:r>
      <w:r>
        <w:rPr>
          <w:rFonts w:ascii="Calibri" w:hAnsi="Calibri"/>
        </w:rPr>
        <w:t xml:space="preserve">Concerns were raised about speeding traffic and the difficulty of crossing the road near the bungalows.  A suggestion was made that a crossing should be installed here.  It was also highlighted that many cars don’t stop for the crossing patrols </w:t>
      </w:r>
      <w:r w:rsidR="00DD137C">
        <w:rPr>
          <w:rFonts w:ascii="Calibri" w:hAnsi="Calibri"/>
        </w:rPr>
        <w:t>and road safety needs to be improved for children and young people.</w:t>
      </w:r>
      <w:r w:rsidR="00486668">
        <w:rPr>
          <w:rFonts w:ascii="Calibri" w:hAnsi="Calibri"/>
        </w:rPr>
        <w:t xml:space="preserve">  In addition it was highlighted that there is a need for road safety courses for children and young people.</w:t>
      </w:r>
    </w:p>
    <w:p w:rsidR="00DD137C" w:rsidRDefault="00AC5857" w:rsidP="00DD137C">
      <w:pPr>
        <w:spacing w:line="240" w:lineRule="auto"/>
        <w:rPr>
          <w:rFonts w:ascii="Calibri" w:hAnsi="Calibri"/>
          <w:b/>
        </w:rPr>
      </w:pPr>
      <w:r>
        <w:rPr>
          <w:rFonts w:ascii="Calibri" w:hAnsi="Calibri"/>
          <w:b/>
        </w:rPr>
        <w:t>General</w:t>
      </w:r>
    </w:p>
    <w:p w:rsidR="00DD137C" w:rsidRDefault="00DD137C" w:rsidP="00DD137C">
      <w:pPr>
        <w:spacing w:line="240" w:lineRule="auto"/>
        <w:rPr>
          <w:rFonts w:ascii="Calibri" w:hAnsi="Calibri"/>
        </w:rPr>
      </w:pPr>
      <w:r>
        <w:rPr>
          <w:rFonts w:ascii="Calibri" w:hAnsi="Calibri"/>
        </w:rPr>
        <w:t>A number of general comments were also made include:</w:t>
      </w:r>
    </w:p>
    <w:p w:rsidR="00DD137C" w:rsidRDefault="00DD137C" w:rsidP="00DD137C">
      <w:pPr>
        <w:pStyle w:val="ListParagraph"/>
        <w:numPr>
          <w:ilvl w:val="0"/>
          <w:numId w:val="15"/>
        </w:numPr>
        <w:spacing w:line="240" w:lineRule="auto"/>
        <w:rPr>
          <w:rFonts w:ascii="Calibri" w:hAnsi="Calibri"/>
        </w:rPr>
      </w:pPr>
      <w:r>
        <w:rPr>
          <w:rFonts w:ascii="Calibri" w:hAnsi="Calibri"/>
        </w:rPr>
        <w:t>improve maintenance of properties in the area</w:t>
      </w:r>
    </w:p>
    <w:p w:rsidR="00DD137C" w:rsidRDefault="00DD137C" w:rsidP="00DD137C">
      <w:pPr>
        <w:pStyle w:val="ListParagraph"/>
        <w:numPr>
          <w:ilvl w:val="0"/>
          <w:numId w:val="15"/>
        </w:numPr>
        <w:spacing w:line="240" w:lineRule="auto"/>
        <w:rPr>
          <w:rFonts w:ascii="Calibri" w:hAnsi="Calibri"/>
        </w:rPr>
      </w:pPr>
      <w:r>
        <w:rPr>
          <w:rFonts w:ascii="Calibri" w:hAnsi="Calibri"/>
        </w:rPr>
        <w:t>children should be in school between 9a.m. – 3p.m. not hanging around the area</w:t>
      </w:r>
    </w:p>
    <w:p w:rsidR="00DD137C" w:rsidRDefault="00DD137C" w:rsidP="00DD137C">
      <w:pPr>
        <w:pStyle w:val="ListParagraph"/>
        <w:numPr>
          <w:ilvl w:val="0"/>
          <w:numId w:val="15"/>
        </w:numPr>
        <w:spacing w:line="240" w:lineRule="auto"/>
        <w:rPr>
          <w:rFonts w:ascii="Calibri" w:hAnsi="Calibri"/>
        </w:rPr>
      </w:pPr>
      <w:r>
        <w:rPr>
          <w:rFonts w:ascii="Calibri" w:hAnsi="Calibri"/>
        </w:rPr>
        <w:t>Create a pub</w:t>
      </w:r>
    </w:p>
    <w:p w:rsidR="00DD137C" w:rsidRDefault="00DD137C" w:rsidP="00DD137C">
      <w:pPr>
        <w:pStyle w:val="ListParagraph"/>
        <w:numPr>
          <w:ilvl w:val="0"/>
          <w:numId w:val="15"/>
        </w:numPr>
        <w:spacing w:line="240" w:lineRule="auto"/>
        <w:rPr>
          <w:rFonts w:ascii="Calibri" w:hAnsi="Calibri"/>
        </w:rPr>
      </w:pPr>
      <w:r>
        <w:rPr>
          <w:rFonts w:ascii="Calibri" w:hAnsi="Calibri"/>
        </w:rPr>
        <w:t>Provide opportunities for boxing</w:t>
      </w:r>
    </w:p>
    <w:p w:rsidR="00DD137C" w:rsidRDefault="00DD137C" w:rsidP="00DD137C">
      <w:pPr>
        <w:pStyle w:val="ListParagraph"/>
        <w:numPr>
          <w:ilvl w:val="0"/>
          <w:numId w:val="15"/>
        </w:numPr>
        <w:spacing w:line="240" w:lineRule="auto"/>
        <w:rPr>
          <w:rFonts w:ascii="Calibri" w:hAnsi="Calibri"/>
        </w:rPr>
      </w:pPr>
      <w:r>
        <w:rPr>
          <w:rFonts w:ascii="Calibri" w:hAnsi="Calibri"/>
        </w:rPr>
        <w:t>Sell local produce</w:t>
      </w:r>
    </w:p>
    <w:p w:rsidR="00DD137C" w:rsidRDefault="00DD137C" w:rsidP="00DD137C">
      <w:pPr>
        <w:pStyle w:val="ListParagraph"/>
        <w:numPr>
          <w:ilvl w:val="0"/>
          <w:numId w:val="15"/>
        </w:numPr>
        <w:spacing w:line="240" w:lineRule="auto"/>
        <w:rPr>
          <w:rFonts w:ascii="Calibri" w:hAnsi="Calibri"/>
        </w:rPr>
      </w:pPr>
      <w:r>
        <w:rPr>
          <w:rFonts w:ascii="Calibri" w:hAnsi="Calibri"/>
        </w:rPr>
        <w:t>Provide something that can help shift workers</w:t>
      </w:r>
    </w:p>
    <w:p w:rsidR="00DD137C" w:rsidRDefault="00DD137C" w:rsidP="00DD137C">
      <w:pPr>
        <w:pStyle w:val="ListParagraph"/>
        <w:numPr>
          <w:ilvl w:val="0"/>
          <w:numId w:val="15"/>
        </w:numPr>
        <w:spacing w:line="240" w:lineRule="auto"/>
        <w:rPr>
          <w:rFonts w:ascii="Calibri" w:hAnsi="Calibri"/>
        </w:rPr>
      </w:pPr>
      <w:r>
        <w:rPr>
          <w:rFonts w:ascii="Calibri" w:hAnsi="Calibri"/>
        </w:rPr>
        <w:t>Improve road surfaces</w:t>
      </w:r>
    </w:p>
    <w:p w:rsidR="00DD137C" w:rsidRDefault="00DD137C" w:rsidP="00DD137C">
      <w:pPr>
        <w:pStyle w:val="ListParagraph"/>
        <w:numPr>
          <w:ilvl w:val="0"/>
          <w:numId w:val="15"/>
        </w:numPr>
        <w:spacing w:line="240" w:lineRule="auto"/>
        <w:rPr>
          <w:rFonts w:ascii="Calibri" w:hAnsi="Calibri"/>
        </w:rPr>
      </w:pPr>
      <w:r>
        <w:rPr>
          <w:rFonts w:ascii="Calibri" w:hAnsi="Calibri"/>
        </w:rPr>
        <w:t>Improve the quality of housing and community buildings</w:t>
      </w:r>
    </w:p>
    <w:p w:rsidR="00DD137C" w:rsidRDefault="00DD137C" w:rsidP="00DD137C">
      <w:pPr>
        <w:pStyle w:val="ListParagraph"/>
        <w:numPr>
          <w:ilvl w:val="0"/>
          <w:numId w:val="15"/>
        </w:numPr>
        <w:spacing w:line="240" w:lineRule="auto"/>
        <w:rPr>
          <w:rFonts w:ascii="Calibri" w:hAnsi="Calibri"/>
        </w:rPr>
      </w:pPr>
      <w:r>
        <w:rPr>
          <w:rFonts w:ascii="Calibri" w:hAnsi="Calibri"/>
        </w:rPr>
        <w:t>Create a local currency</w:t>
      </w:r>
    </w:p>
    <w:p w:rsidR="00DD137C" w:rsidRDefault="00DD137C" w:rsidP="00DD137C">
      <w:pPr>
        <w:pStyle w:val="ListParagraph"/>
        <w:numPr>
          <w:ilvl w:val="0"/>
          <w:numId w:val="15"/>
        </w:numPr>
        <w:spacing w:line="240" w:lineRule="auto"/>
        <w:rPr>
          <w:rFonts w:ascii="Calibri" w:hAnsi="Calibri"/>
        </w:rPr>
      </w:pPr>
      <w:r>
        <w:rPr>
          <w:rFonts w:ascii="Calibri" w:hAnsi="Calibri"/>
        </w:rPr>
        <w:t>Provide better public transport links</w:t>
      </w:r>
    </w:p>
    <w:p w:rsidR="00486668" w:rsidRPr="00DD137C" w:rsidRDefault="00486668" w:rsidP="00DD137C">
      <w:pPr>
        <w:pStyle w:val="ListParagraph"/>
        <w:numPr>
          <w:ilvl w:val="0"/>
          <w:numId w:val="15"/>
        </w:numPr>
        <w:spacing w:line="240" w:lineRule="auto"/>
        <w:rPr>
          <w:rFonts w:ascii="Calibri" w:hAnsi="Calibri"/>
        </w:rPr>
      </w:pPr>
      <w:r>
        <w:rPr>
          <w:rFonts w:ascii="Calibri" w:hAnsi="Calibri"/>
        </w:rPr>
        <w:t>Re-open the pod</w:t>
      </w:r>
    </w:p>
    <w:p w:rsidR="006E271C" w:rsidRDefault="006E271C" w:rsidP="006E271C">
      <w:pPr>
        <w:spacing w:line="240" w:lineRule="auto"/>
        <w:rPr>
          <w:rFonts w:ascii="Calibri" w:hAnsi="Calibri"/>
          <w:b/>
        </w:rPr>
      </w:pPr>
    </w:p>
    <w:p w:rsidR="002956DE" w:rsidRDefault="002956DE" w:rsidP="00EB74F0">
      <w:pPr>
        <w:spacing w:line="240" w:lineRule="auto"/>
        <w:rPr>
          <w:rFonts w:ascii="Calibri" w:hAnsi="Calibri"/>
          <w:b/>
        </w:rPr>
      </w:pPr>
      <w:r w:rsidRPr="002956DE">
        <w:rPr>
          <w:rFonts w:ascii="Calibri" w:hAnsi="Calibri"/>
          <w:b/>
        </w:rPr>
        <w:t>8.</w:t>
      </w:r>
      <w:r>
        <w:rPr>
          <w:rFonts w:ascii="Calibri" w:hAnsi="Calibri"/>
          <w:b/>
        </w:rPr>
        <w:t>3</w:t>
      </w:r>
      <w:r w:rsidRPr="002956DE">
        <w:rPr>
          <w:rFonts w:ascii="Calibri" w:hAnsi="Calibri"/>
          <w:b/>
        </w:rPr>
        <w:t xml:space="preserve"> What did local organisations tell us?</w:t>
      </w:r>
    </w:p>
    <w:p w:rsidR="00274620" w:rsidRDefault="00274620" w:rsidP="00274620">
      <w:pPr>
        <w:spacing w:line="240" w:lineRule="auto"/>
        <w:jc w:val="center"/>
        <w:rPr>
          <w:rFonts w:ascii="Calibri" w:hAnsi="Calibri"/>
        </w:rPr>
      </w:pPr>
      <w:r>
        <w:rPr>
          <w:rFonts w:ascii="Calibri" w:hAnsi="Calibri"/>
          <w:noProof/>
          <w:lang w:eastAsia="en-GB"/>
        </w:rPr>
        <w:drawing>
          <wp:inline distT="0" distB="0" distL="0" distR="0" wp14:anchorId="4AB9A79B" wp14:editId="4F5FCAE9">
            <wp:extent cx="4405250" cy="33041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5 (1)-mi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0628" cy="3308216"/>
                    </a:xfrm>
                    <a:prstGeom prst="rect">
                      <a:avLst/>
                    </a:prstGeom>
                  </pic:spPr>
                </pic:pic>
              </a:graphicData>
            </a:graphic>
          </wp:inline>
        </w:drawing>
      </w:r>
      <w:r>
        <w:rPr>
          <w:rFonts w:ascii="Calibri" w:hAnsi="Calibri"/>
        </w:rPr>
        <w:t xml:space="preserve"> </w:t>
      </w:r>
    </w:p>
    <w:p w:rsidR="00274620" w:rsidRPr="00274620" w:rsidRDefault="00274620" w:rsidP="00274620">
      <w:pPr>
        <w:spacing w:line="240" w:lineRule="auto"/>
        <w:jc w:val="center"/>
        <w:rPr>
          <w:rFonts w:ascii="Calibri" w:hAnsi="Calibri"/>
        </w:rPr>
      </w:pPr>
      <w:r>
        <w:rPr>
          <w:rFonts w:ascii="Calibri" w:hAnsi="Calibri"/>
        </w:rPr>
        <w:t>HTC Stakeholder Meeting 20/5/19</w:t>
      </w:r>
    </w:p>
    <w:p w:rsidR="00534629" w:rsidRPr="00534629" w:rsidRDefault="00534629" w:rsidP="00534629">
      <w:pPr>
        <w:spacing w:line="240" w:lineRule="auto"/>
        <w:rPr>
          <w:rFonts w:ascii="Calibri" w:hAnsi="Calibri"/>
          <w:b/>
        </w:rPr>
      </w:pPr>
      <w:r>
        <w:rPr>
          <w:rFonts w:ascii="Calibri" w:hAnsi="Calibri"/>
          <w:b/>
        </w:rPr>
        <w:t>What is already happening in the HTC area?</w:t>
      </w:r>
    </w:p>
    <w:p w:rsidR="00BD01C9" w:rsidRDefault="00534629" w:rsidP="00534629">
      <w:pPr>
        <w:pStyle w:val="ListParagraph"/>
        <w:numPr>
          <w:ilvl w:val="0"/>
          <w:numId w:val="19"/>
        </w:numPr>
        <w:spacing w:line="240" w:lineRule="auto"/>
        <w:rPr>
          <w:rFonts w:ascii="Calibri" w:hAnsi="Calibri"/>
        </w:rPr>
      </w:pPr>
      <w:r w:rsidRPr="00534629">
        <w:rPr>
          <w:rFonts w:ascii="Calibri" w:hAnsi="Calibri"/>
        </w:rPr>
        <w:t>‘Attleborough</w:t>
      </w:r>
      <w:r>
        <w:rPr>
          <w:rFonts w:ascii="Calibri" w:hAnsi="Calibri"/>
        </w:rPr>
        <w:t xml:space="preserve"> Matters!</w:t>
      </w:r>
      <w:r w:rsidR="00274620">
        <w:rPr>
          <w:rFonts w:ascii="Calibri" w:hAnsi="Calibri"/>
        </w:rPr>
        <w:t>’</w:t>
      </w:r>
      <w:r>
        <w:rPr>
          <w:rFonts w:ascii="Calibri" w:hAnsi="Calibri"/>
        </w:rPr>
        <w:t xml:space="preserve"> Community Group currently just working in the village producing a booklet covering activity/businesses</w:t>
      </w:r>
      <w:r w:rsidR="00C07EAC">
        <w:rPr>
          <w:rFonts w:ascii="Calibri" w:hAnsi="Calibri"/>
        </w:rPr>
        <w:t xml:space="preserve"> but have future plans to extend in partnership with Warwickshire County Council</w:t>
      </w:r>
    </w:p>
    <w:p w:rsidR="00C07EAC" w:rsidRDefault="00C07EAC" w:rsidP="00534629">
      <w:pPr>
        <w:pStyle w:val="ListParagraph"/>
        <w:numPr>
          <w:ilvl w:val="0"/>
          <w:numId w:val="19"/>
        </w:numPr>
        <w:spacing w:line="240" w:lineRule="auto"/>
        <w:rPr>
          <w:rFonts w:ascii="Calibri" w:hAnsi="Calibri"/>
        </w:rPr>
      </w:pPr>
      <w:r>
        <w:rPr>
          <w:rFonts w:ascii="Calibri" w:hAnsi="Calibri"/>
        </w:rPr>
        <w:t>Parent and Toddler Group and All Saints Church Hall – weekly session</w:t>
      </w:r>
    </w:p>
    <w:p w:rsidR="00C07EAC" w:rsidRDefault="00C07EAC" w:rsidP="00534629">
      <w:pPr>
        <w:pStyle w:val="ListParagraph"/>
        <w:numPr>
          <w:ilvl w:val="0"/>
          <w:numId w:val="19"/>
        </w:numPr>
        <w:spacing w:line="240" w:lineRule="auto"/>
        <w:rPr>
          <w:rFonts w:ascii="Calibri" w:hAnsi="Calibri"/>
        </w:rPr>
      </w:pPr>
      <w:r>
        <w:rPr>
          <w:rFonts w:ascii="Calibri" w:hAnsi="Calibri"/>
        </w:rPr>
        <w:t>George Eliot Hospital Acute Services; closer to home care/more effective health care pathways</w:t>
      </w:r>
    </w:p>
    <w:p w:rsidR="00C07EAC" w:rsidRDefault="00C07EAC" w:rsidP="00C07EAC">
      <w:pPr>
        <w:pStyle w:val="ListParagraph"/>
        <w:numPr>
          <w:ilvl w:val="0"/>
          <w:numId w:val="20"/>
        </w:numPr>
        <w:spacing w:line="240" w:lineRule="auto"/>
        <w:rPr>
          <w:rFonts w:ascii="Calibri" w:hAnsi="Calibri"/>
        </w:rPr>
      </w:pPr>
      <w:r>
        <w:rPr>
          <w:rFonts w:ascii="Calibri" w:hAnsi="Calibri"/>
        </w:rPr>
        <w:t xml:space="preserve">Place based teams; weekly MDT </w:t>
      </w:r>
      <w:r w:rsidR="006E271C">
        <w:rPr>
          <w:rFonts w:ascii="Calibri" w:hAnsi="Calibri"/>
        </w:rPr>
        <w:t xml:space="preserve">(multi-disciplinary team) </w:t>
      </w:r>
      <w:r>
        <w:rPr>
          <w:rFonts w:ascii="Calibri" w:hAnsi="Calibri"/>
        </w:rPr>
        <w:t>meetings to lau</w:t>
      </w:r>
      <w:r w:rsidR="006E271C">
        <w:rPr>
          <w:rFonts w:ascii="Calibri" w:hAnsi="Calibri"/>
        </w:rPr>
        <w:t>n</w:t>
      </w:r>
      <w:r>
        <w:rPr>
          <w:rFonts w:ascii="Calibri" w:hAnsi="Calibri"/>
        </w:rPr>
        <w:t>ch end June 19</w:t>
      </w:r>
    </w:p>
    <w:p w:rsidR="00C07EAC" w:rsidRDefault="00C07EAC" w:rsidP="00C07EAC">
      <w:pPr>
        <w:pStyle w:val="ListParagraph"/>
        <w:numPr>
          <w:ilvl w:val="0"/>
          <w:numId w:val="20"/>
        </w:numPr>
        <w:spacing w:line="240" w:lineRule="auto"/>
        <w:rPr>
          <w:rFonts w:ascii="Calibri" w:hAnsi="Calibri"/>
        </w:rPr>
      </w:pPr>
      <w:r>
        <w:rPr>
          <w:rFonts w:ascii="Calibri" w:hAnsi="Calibri"/>
        </w:rPr>
        <w:t>Care management/linking to alternative services, very responsive to local needs</w:t>
      </w:r>
    </w:p>
    <w:p w:rsidR="00C07EAC" w:rsidRDefault="00C07EAC" w:rsidP="00C07EAC">
      <w:pPr>
        <w:pStyle w:val="ListParagraph"/>
        <w:numPr>
          <w:ilvl w:val="0"/>
          <w:numId w:val="20"/>
        </w:numPr>
        <w:spacing w:line="240" w:lineRule="auto"/>
        <w:rPr>
          <w:rFonts w:ascii="Calibri" w:hAnsi="Calibri"/>
        </w:rPr>
      </w:pPr>
      <w:r>
        <w:rPr>
          <w:rFonts w:ascii="Calibri" w:hAnsi="Calibri"/>
        </w:rPr>
        <w:t>App (in partnership with M</w:t>
      </w:r>
      <w:r w:rsidR="006E271C">
        <w:rPr>
          <w:rFonts w:ascii="Calibri" w:hAnsi="Calibri"/>
        </w:rPr>
        <w:t xml:space="preserve">ary </w:t>
      </w:r>
      <w:r>
        <w:rPr>
          <w:rFonts w:ascii="Calibri" w:hAnsi="Calibri"/>
        </w:rPr>
        <w:t>A</w:t>
      </w:r>
      <w:r w:rsidR="006E271C">
        <w:rPr>
          <w:rFonts w:ascii="Calibri" w:hAnsi="Calibri"/>
        </w:rPr>
        <w:t xml:space="preserve">nn </w:t>
      </w:r>
      <w:r>
        <w:rPr>
          <w:rFonts w:ascii="Calibri" w:hAnsi="Calibri"/>
        </w:rPr>
        <w:t>E</w:t>
      </w:r>
      <w:r w:rsidR="006E271C">
        <w:rPr>
          <w:rFonts w:ascii="Calibri" w:hAnsi="Calibri"/>
        </w:rPr>
        <w:t xml:space="preserve">vans </w:t>
      </w:r>
      <w:r>
        <w:rPr>
          <w:rFonts w:ascii="Calibri" w:hAnsi="Calibri"/>
        </w:rPr>
        <w:t>H</w:t>
      </w:r>
      <w:r w:rsidR="006E271C">
        <w:rPr>
          <w:rFonts w:ascii="Calibri" w:hAnsi="Calibri"/>
        </w:rPr>
        <w:t>ospice</w:t>
      </w:r>
      <w:r>
        <w:rPr>
          <w:rFonts w:ascii="Calibri" w:hAnsi="Calibri"/>
        </w:rPr>
        <w:t>) to empower patients and carers</w:t>
      </w:r>
    </w:p>
    <w:p w:rsidR="00C07EAC" w:rsidRDefault="00C07EAC" w:rsidP="00C07EAC">
      <w:pPr>
        <w:pStyle w:val="ListParagraph"/>
        <w:numPr>
          <w:ilvl w:val="0"/>
          <w:numId w:val="20"/>
        </w:numPr>
        <w:spacing w:line="240" w:lineRule="auto"/>
        <w:rPr>
          <w:rFonts w:ascii="Calibri" w:hAnsi="Calibri"/>
        </w:rPr>
      </w:pPr>
      <w:r>
        <w:rPr>
          <w:rFonts w:ascii="Calibri" w:hAnsi="Calibri"/>
        </w:rPr>
        <w:t>Residential home support</w:t>
      </w:r>
    </w:p>
    <w:p w:rsidR="00C07EAC" w:rsidRDefault="00C07EAC" w:rsidP="00C07EAC">
      <w:pPr>
        <w:pStyle w:val="ListParagraph"/>
        <w:numPr>
          <w:ilvl w:val="0"/>
          <w:numId w:val="20"/>
        </w:numPr>
        <w:spacing w:line="240" w:lineRule="auto"/>
        <w:rPr>
          <w:rFonts w:ascii="Calibri" w:hAnsi="Calibri"/>
        </w:rPr>
      </w:pPr>
      <w:r>
        <w:rPr>
          <w:rFonts w:ascii="Calibri" w:hAnsi="Calibri"/>
        </w:rPr>
        <w:t>Emergency home visits</w:t>
      </w:r>
    </w:p>
    <w:p w:rsidR="00C07EAC" w:rsidRDefault="00C07EAC" w:rsidP="00C07EAC">
      <w:pPr>
        <w:pStyle w:val="ListParagraph"/>
        <w:numPr>
          <w:ilvl w:val="0"/>
          <w:numId w:val="21"/>
        </w:numPr>
        <w:spacing w:line="240" w:lineRule="auto"/>
        <w:rPr>
          <w:rFonts w:ascii="Calibri" w:hAnsi="Calibri"/>
        </w:rPr>
      </w:pPr>
      <w:r>
        <w:rPr>
          <w:rFonts w:ascii="Calibri" w:hAnsi="Calibri"/>
        </w:rPr>
        <w:t>WWRAS – working with All</w:t>
      </w:r>
      <w:r w:rsidR="006E271C">
        <w:rPr>
          <w:rFonts w:ascii="Calibri" w:hAnsi="Calibri"/>
        </w:rPr>
        <w:t xml:space="preserve"> Saints and George Eliot Schools </w:t>
      </w:r>
      <w:r>
        <w:rPr>
          <w:rFonts w:ascii="Calibri" w:hAnsi="Calibri"/>
        </w:rPr>
        <w:t xml:space="preserve">to increase take up of </w:t>
      </w:r>
      <w:r w:rsidR="006E271C">
        <w:rPr>
          <w:rFonts w:ascii="Calibri" w:hAnsi="Calibri"/>
        </w:rPr>
        <w:t>free school meals and work with</w:t>
      </w:r>
      <w:r>
        <w:rPr>
          <w:rFonts w:ascii="Calibri" w:hAnsi="Calibri"/>
        </w:rPr>
        <w:t xml:space="preserve"> Nuneaton and Bedworth Borough Council</w:t>
      </w:r>
    </w:p>
    <w:p w:rsidR="00C07EAC" w:rsidRDefault="00C07EAC" w:rsidP="00C07EAC">
      <w:pPr>
        <w:pStyle w:val="ListParagraph"/>
        <w:numPr>
          <w:ilvl w:val="0"/>
          <w:numId w:val="22"/>
        </w:numPr>
        <w:spacing w:line="240" w:lineRule="auto"/>
        <w:rPr>
          <w:rFonts w:ascii="Calibri" w:hAnsi="Calibri"/>
        </w:rPr>
      </w:pPr>
      <w:r>
        <w:rPr>
          <w:rFonts w:ascii="Calibri" w:hAnsi="Calibri"/>
        </w:rPr>
        <w:t>Assist individuals to claim/understand benefits entitlement</w:t>
      </w:r>
    </w:p>
    <w:p w:rsidR="00C07EAC" w:rsidRDefault="00C07EAC" w:rsidP="00C07EAC">
      <w:pPr>
        <w:pStyle w:val="ListParagraph"/>
        <w:numPr>
          <w:ilvl w:val="0"/>
          <w:numId w:val="22"/>
        </w:numPr>
        <w:spacing w:line="240" w:lineRule="auto"/>
        <w:rPr>
          <w:rFonts w:ascii="Calibri" w:hAnsi="Calibri"/>
        </w:rPr>
      </w:pPr>
      <w:r>
        <w:rPr>
          <w:rFonts w:ascii="Calibri" w:hAnsi="Calibri"/>
        </w:rPr>
        <w:t>Provide training on Universal Credit for residents</w:t>
      </w:r>
    </w:p>
    <w:p w:rsidR="006E271C" w:rsidRDefault="006E271C" w:rsidP="00C07EAC">
      <w:pPr>
        <w:pStyle w:val="ListParagraph"/>
        <w:numPr>
          <w:ilvl w:val="0"/>
          <w:numId w:val="21"/>
        </w:numPr>
        <w:spacing w:line="240" w:lineRule="auto"/>
        <w:rPr>
          <w:rFonts w:ascii="Calibri" w:hAnsi="Calibri"/>
        </w:rPr>
      </w:pPr>
      <w:r>
        <w:rPr>
          <w:rFonts w:ascii="Calibri" w:hAnsi="Calibri"/>
        </w:rPr>
        <w:t>WCAVA</w:t>
      </w:r>
    </w:p>
    <w:p w:rsidR="006E271C" w:rsidRDefault="00C07EAC" w:rsidP="006E271C">
      <w:pPr>
        <w:pStyle w:val="ListParagraph"/>
        <w:numPr>
          <w:ilvl w:val="1"/>
          <w:numId w:val="21"/>
        </w:numPr>
        <w:spacing w:line="240" w:lineRule="auto"/>
        <w:rPr>
          <w:rFonts w:ascii="Calibri" w:hAnsi="Calibri"/>
        </w:rPr>
      </w:pPr>
      <w:r w:rsidRPr="006E271C">
        <w:rPr>
          <w:rFonts w:ascii="Calibri" w:hAnsi="Calibri"/>
        </w:rPr>
        <w:t>Social prescribing</w:t>
      </w:r>
      <w:r w:rsidR="006E271C" w:rsidRPr="006E271C">
        <w:rPr>
          <w:rFonts w:ascii="Calibri" w:hAnsi="Calibri"/>
        </w:rPr>
        <w:t xml:space="preserve"> service, supporting patients to access opportunities within the community. </w:t>
      </w:r>
    </w:p>
    <w:p w:rsidR="006E271C" w:rsidRDefault="006E271C" w:rsidP="006E271C">
      <w:pPr>
        <w:pStyle w:val="ListParagraph"/>
        <w:numPr>
          <w:ilvl w:val="1"/>
          <w:numId w:val="21"/>
        </w:numPr>
        <w:spacing w:line="240" w:lineRule="auto"/>
        <w:rPr>
          <w:rFonts w:ascii="Calibri" w:hAnsi="Calibri"/>
        </w:rPr>
      </w:pPr>
      <w:r>
        <w:rPr>
          <w:rFonts w:ascii="Calibri" w:hAnsi="Calibri"/>
        </w:rPr>
        <w:t>Also p</w:t>
      </w:r>
      <w:r w:rsidR="00C07EAC" w:rsidRPr="006E271C">
        <w:rPr>
          <w:rFonts w:ascii="Calibri" w:hAnsi="Calibri"/>
        </w:rPr>
        <w:t>roviding infrastructure support for Voluntary and Community Sector</w:t>
      </w:r>
      <w:r>
        <w:rPr>
          <w:rFonts w:ascii="Calibri" w:hAnsi="Calibri"/>
        </w:rPr>
        <w:t xml:space="preserve">. </w:t>
      </w:r>
    </w:p>
    <w:p w:rsidR="00C07EAC" w:rsidRPr="006E271C" w:rsidRDefault="006E271C" w:rsidP="006E271C">
      <w:pPr>
        <w:pStyle w:val="ListParagraph"/>
        <w:numPr>
          <w:ilvl w:val="1"/>
          <w:numId w:val="21"/>
        </w:numPr>
        <w:spacing w:line="240" w:lineRule="auto"/>
        <w:rPr>
          <w:rFonts w:ascii="Calibri" w:hAnsi="Calibri"/>
        </w:rPr>
      </w:pPr>
      <w:r>
        <w:rPr>
          <w:rFonts w:ascii="Calibri" w:hAnsi="Calibri"/>
        </w:rPr>
        <w:t>Volunteering – Brokerage for individuals looking to volunteer; Mock interviews for Year 10 students linked with School Careers Adviser and NWHC encouraging volunteering as part of school/college course; Employer supported volunteering</w:t>
      </w:r>
    </w:p>
    <w:p w:rsidR="00C07EAC" w:rsidRDefault="00C07EAC" w:rsidP="00C07EAC">
      <w:pPr>
        <w:pStyle w:val="ListParagraph"/>
        <w:numPr>
          <w:ilvl w:val="0"/>
          <w:numId w:val="21"/>
        </w:numPr>
        <w:spacing w:line="240" w:lineRule="auto"/>
        <w:rPr>
          <w:rFonts w:ascii="Calibri" w:hAnsi="Calibri"/>
        </w:rPr>
      </w:pPr>
      <w:r>
        <w:rPr>
          <w:rFonts w:ascii="Calibri" w:hAnsi="Calibri"/>
        </w:rPr>
        <w:t>CSW Sport – mapping ideas, stakeholder and meeting planned.  Funding available.  Looking to contact Boys Club.  Identify key people in the community</w:t>
      </w:r>
    </w:p>
    <w:p w:rsidR="00C07EAC" w:rsidRDefault="00C07EAC" w:rsidP="00C07EAC">
      <w:pPr>
        <w:pStyle w:val="ListParagraph"/>
        <w:numPr>
          <w:ilvl w:val="0"/>
          <w:numId w:val="21"/>
        </w:numPr>
        <w:spacing w:line="240" w:lineRule="auto"/>
        <w:rPr>
          <w:rFonts w:ascii="Calibri" w:hAnsi="Calibri"/>
        </w:rPr>
      </w:pPr>
      <w:r>
        <w:rPr>
          <w:rFonts w:ascii="Calibri" w:hAnsi="Calibri"/>
        </w:rPr>
        <w:t>NBBC – working with tenants and residents.  Virtual network live – managed by residents to assist with housing functions.  School work with George Eliot and HTC.  Video project involving schools.</w:t>
      </w:r>
    </w:p>
    <w:p w:rsidR="00437DFB" w:rsidRPr="006E271C" w:rsidRDefault="00437DFB" w:rsidP="006E271C">
      <w:pPr>
        <w:pStyle w:val="ListParagraph"/>
        <w:numPr>
          <w:ilvl w:val="0"/>
          <w:numId w:val="21"/>
        </w:numPr>
        <w:spacing w:line="240" w:lineRule="auto"/>
        <w:rPr>
          <w:rFonts w:ascii="Calibri" w:hAnsi="Calibri"/>
        </w:rPr>
      </w:pPr>
      <w:r>
        <w:rPr>
          <w:rFonts w:ascii="Calibri" w:hAnsi="Calibri"/>
        </w:rPr>
        <w:t>George E</w:t>
      </w:r>
      <w:r w:rsidR="00C07EAC">
        <w:rPr>
          <w:rFonts w:ascii="Calibri" w:hAnsi="Calibri"/>
        </w:rPr>
        <w:t>liot Hospital</w:t>
      </w:r>
      <w:r>
        <w:rPr>
          <w:rFonts w:ascii="Calibri" w:hAnsi="Calibri"/>
        </w:rPr>
        <w:t xml:space="preserve"> – Art for </w:t>
      </w:r>
      <w:r w:rsidR="00C32690">
        <w:rPr>
          <w:rFonts w:ascii="Calibri" w:hAnsi="Calibri"/>
        </w:rPr>
        <w:t>Health’s</w:t>
      </w:r>
      <w:r>
        <w:rPr>
          <w:rFonts w:ascii="Calibri" w:hAnsi="Calibri"/>
        </w:rPr>
        <w:t xml:space="preserve"> Sake – over 5 years social prescribing – art – health and wellbeing arts and crafts for staff and patients and in community i.e. Men in Sheds</w:t>
      </w:r>
    </w:p>
    <w:p w:rsidR="00437DFB" w:rsidRDefault="00437DFB" w:rsidP="00C07EAC">
      <w:pPr>
        <w:pStyle w:val="ListParagraph"/>
        <w:numPr>
          <w:ilvl w:val="0"/>
          <w:numId w:val="21"/>
        </w:numPr>
        <w:spacing w:line="240" w:lineRule="auto"/>
        <w:rPr>
          <w:rFonts w:ascii="Calibri" w:hAnsi="Calibri"/>
        </w:rPr>
      </w:pPr>
      <w:r>
        <w:rPr>
          <w:rFonts w:ascii="Calibri" w:hAnsi="Calibri"/>
        </w:rPr>
        <w:t>HTC Careers Advice – Business Breakfast, careers drop-in at Wembrook and All Saints Church.  George Eliot career skills show.  Offer of workshops in Careers Advice, Telephone, Customer Services, Food Safety Course.</w:t>
      </w:r>
    </w:p>
    <w:p w:rsidR="00437DFB" w:rsidRDefault="00437DFB" w:rsidP="00C07EAC">
      <w:pPr>
        <w:pStyle w:val="ListParagraph"/>
        <w:numPr>
          <w:ilvl w:val="0"/>
          <w:numId w:val="21"/>
        </w:numPr>
        <w:spacing w:line="240" w:lineRule="auto"/>
        <w:rPr>
          <w:rFonts w:ascii="Calibri" w:hAnsi="Calibri"/>
        </w:rPr>
      </w:pPr>
      <w:r>
        <w:rPr>
          <w:rFonts w:ascii="Calibri" w:hAnsi="Calibri"/>
        </w:rPr>
        <w:t>Independent Advocacy: hope to become involved in Community Development Project</w:t>
      </w:r>
    </w:p>
    <w:p w:rsidR="00437DFB" w:rsidRDefault="00437DFB" w:rsidP="00437DFB">
      <w:pPr>
        <w:pStyle w:val="ListParagraph"/>
        <w:numPr>
          <w:ilvl w:val="0"/>
          <w:numId w:val="23"/>
        </w:numPr>
        <w:spacing w:line="240" w:lineRule="auto"/>
        <w:rPr>
          <w:rFonts w:ascii="Calibri" w:hAnsi="Calibri"/>
        </w:rPr>
      </w:pPr>
      <w:r>
        <w:rPr>
          <w:rFonts w:ascii="Calibri" w:hAnsi="Calibri"/>
        </w:rPr>
        <w:t>Digital Champions</w:t>
      </w:r>
    </w:p>
    <w:p w:rsidR="00437DFB" w:rsidRDefault="00437DFB" w:rsidP="00437DFB">
      <w:pPr>
        <w:pStyle w:val="ListParagraph"/>
        <w:numPr>
          <w:ilvl w:val="0"/>
          <w:numId w:val="23"/>
        </w:numPr>
        <w:spacing w:line="240" w:lineRule="auto"/>
        <w:rPr>
          <w:rFonts w:ascii="Calibri" w:hAnsi="Calibri"/>
        </w:rPr>
      </w:pPr>
      <w:r>
        <w:rPr>
          <w:rFonts w:ascii="Calibri" w:hAnsi="Calibri"/>
        </w:rPr>
        <w:t>Access to training</w:t>
      </w:r>
    </w:p>
    <w:p w:rsidR="00437DFB" w:rsidRDefault="00437DFB" w:rsidP="00437DFB">
      <w:pPr>
        <w:pStyle w:val="ListParagraph"/>
        <w:numPr>
          <w:ilvl w:val="0"/>
          <w:numId w:val="23"/>
        </w:numPr>
        <w:spacing w:line="240" w:lineRule="auto"/>
        <w:rPr>
          <w:rFonts w:ascii="Calibri" w:hAnsi="Calibri"/>
        </w:rPr>
      </w:pPr>
      <w:r>
        <w:rPr>
          <w:rFonts w:ascii="Calibri" w:hAnsi="Calibri"/>
        </w:rPr>
        <w:t>Access to Justice Advice</w:t>
      </w:r>
    </w:p>
    <w:p w:rsidR="00437DFB" w:rsidRDefault="00437DFB" w:rsidP="00437DFB">
      <w:pPr>
        <w:pStyle w:val="ListParagraph"/>
        <w:numPr>
          <w:ilvl w:val="0"/>
          <w:numId w:val="24"/>
        </w:numPr>
        <w:spacing w:line="240" w:lineRule="auto"/>
        <w:rPr>
          <w:rFonts w:ascii="Calibri" w:hAnsi="Calibri"/>
        </w:rPr>
      </w:pPr>
      <w:r>
        <w:rPr>
          <w:rFonts w:ascii="Calibri" w:hAnsi="Calibri"/>
        </w:rPr>
        <w:t>Leisure Trust: school based sports events – stats show improvement</w:t>
      </w:r>
    </w:p>
    <w:p w:rsidR="00437DFB" w:rsidRDefault="00437DFB" w:rsidP="00437DFB">
      <w:pPr>
        <w:pStyle w:val="ListParagraph"/>
        <w:numPr>
          <w:ilvl w:val="0"/>
          <w:numId w:val="25"/>
        </w:numPr>
        <w:spacing w:line="240" w:lineRule="auto"/>
        <w:rPr>
          <w:rFonts w:ascii="Calibri" w:hAnsi="Calibri"/>
        </w:rPr>
      </w:pPr>
      <w:r>
        <w:rPr>
          <w:rFonts w:ascii="Calibri" w:hAnsi="Calibri"/>
        </w:rPr>
        <w:t>Out of hours service Tuesday 6-9 Sorrell/Hill Top, Friday 5-8 same location</w:t>
      </w:r>
    </w:p>
    <w:p w:rsidR="00437DFB" w:rsidRDefault="00437DFB" w:rsidP="00437DFB">
      <w:pPr>
        <w:pStyle w:val="ListParagraph"/>
        <w:spacing w:line="240" w:lineRule="auto"/>
        <w:ind w:left="1440"/>
        <w:rPr>
          <w:rFonts w:ascii="Calibri" w:hAnsi="Calibri"/>
        </w:rPr>
      </w:pPr>
      <w:r>
        <w:rPr>
          <w:rFonts w:ascii="Calibri" w:hAnsi="Calibri"/>
        </w:rPr>
        <w:t>All age groups</w:t>
      </w:r>
    </w:p>
    <w:p w:rsidR="00437DFB" w:rsidRDefault="00437DFB" w:rsidP="00437DFB">
      <w:pPr>
        <w:pStyle w:val="ListParagraph"/>
        <w:numPr>
          <w:ilvl w:val="0"/>
          <w:numId w:val="25"/>
        </w:numPr>
        <w:spacing w:line="240" w:lineRule="auto"/>
        <w:rPr>
          <w:rFonts w:ascii="Calibri" w:hAnsi="Calibri"/>
        </w:rPr>
      </w:pPr>
      <w:r>
        <w:rPr>
          <w:rFonts w:ascii="Calibri" w:hAnsi="Calibri"/>
        </w:rPr>
        <w:t>Saturday morning – help with local teams</w:t>
      </w:r>
    </w:p>
    <w:p w:rsidR="00437DFB" w:rsidRDefault="00437DFB" w:rsidP="00437DFB">
      <w:pPr>
        <w:pStyle w:val="ListParagraph"/>
        <w:numPr>
          <w:ilvl w:val="0"/>
          <w:numId w:val="24"/>
        </w:numPr>
        <w:spacing w:line="240" w:lineRule="auto"/>
        <w:rPr>
          <w:rFonts w:ascii="Calibri" w:hAnsi="Calibri"/>
        </w:rPr>
      </w:pPr>
      <w:r>
        <w:rPr>
          <w:rFonts w:ascii="Calibri" w:hAnsi="Calibri"/>
        </w:rPr>
        <w:t>G E Fellowship – building on links</w:t>
      </w:r>
    </w:p>
    <w:p w:rsidR="00437DFB" w:rsidRDefault="00437DFB" w:rsidP="00437DFB">
      <w:pPr>
        <w:pStyle w:val="ListParagraph"/>
        <w:numPr>
          <w:ilvl w:val="0"/>
          <w:numId w:val="25"/>
        </w:numPr>
        <w:spacing w:line="240" w:lineRule="auto"/>
        <w:rPr>
          <w:rFonts w:ascii="Calibri" w:hAnsi="Calibri"/>
        </w:rPr>
      </w:pPr>
      <w:r>
        <w:rPr>
          <w:rFonts w:ascii="Calibri" w:hAnsi="Calibri"/>
        </w:rPr>
        <w:t>George Eliot School – interested to find out where local area fit with school, possible pop up theatre, presentations (actors) including George Eliot School and other schools</w:t>
      </w:r>
    </w:p>
    <w:p w:rsidR="006E271C" w:rsidRDefault="003D6B54" w:rsidP="006E271C">
      <w:pPr>
        <w:pStyle w:val="ListParagraph"/>
        <w:numPr>
          <w:ilvl w:val="0"/>
          <w:numId w:val="24"/>
        </w:numPr>
        <w:spacing w:line="240" w:lineRule="auto"/>
        <w:rPr>
          <w:rFonts w:ascii="Calibri" w:hAnsi="Calibri"/>
        </w:rPr>
      </w:pPr>
      <w:r>
        <w:rPr>
          <w:rFonts w:ascii="Calibri" w:hAnsi="Calibri"/>
        </w:rPr>
        <w:t xml:space="preserve">Positive Impact for Young People – Youth Organisation </w:t>
      </w:r>
      <w:r w:rsidR="006E271C">
        <w:rPr>
          <w:rFonts w:ascii="Calibri" w:hAnsi="Calibri"/>
        </w:rPr>
        <w:t>offering alternative provision (no longer operating)</w:t>
      </w:r>
    </w:p>
    <w:p w:rsidR="006E271C" w:rsidRPr="006E271C" w:rsidRDefault="003D6B54" w:rsidP="006E271C">
      <w:pPr>
        <w:pStyle w:val="ListParagraph"/>
        <w:numPr>
          <w:ilvl w:val="0"/>
          <w:numId w:val="24"/>
        </w:numPr>
        <w:spacing w:line="240" w:lineRule="auto"/>
        <w:rPr>
          <w:rFonts w:ascii="Calibri" w:hAnsi="Calibri"/>
        </w:rPr>
      </w:pPr>
      <w:r w:rsidRPr="006E271C">
        <w:rPr>
          <w:rFonts w:ascii="Calibri" w:hAnsi="Calibri"/>
        </w:rPr>
        <w:t>Wild Earth (CIC)</w:t>
      </w:r>
      <w:r w:rsidR="006E271C" w:rsidRPr="006E271C">
        <w:rPr>
          <w:rFonts w:ascii="Calibri" w:hAnsi="Calibri"/>
        </w:rPr>
        <w:t>, Based in Spon End, Coventry</w:t>
      </w:r>
    </w:p>
    <w:p w:rsidR="003D6B54" w:rsidRDefault="003D6B54" w:rsidP="003D6B54">
      <w:pPr>
        <w:pStyle w:val="ListParagraph"/>
        <w:numPr>
          <w:ilvl w:val="0"/>
          <w:numId w:val="26"/>
        </w:numPr>
        <w:spacing w:line="240" w:lineRule="auto"/>
        <w:rPr>
          <w:rFonts w:ascii="Calibri" w:hAnsi="Calibri"/>
        </w:rPr>
      </w:pPr>
      <w:r>
        <w:rPr>
          <w:rFonts w:ascii="Calibri" w:hAnsi="Calibri"/>
        </w:rPr>
        <w:t>Nature connection for young people and families (16-25)</w:t>
      </w:r>
    </w:p>
    <w:p w:rsidR="003D6B54" w:rsidRDefault="003D6B54" w:rsidP="003D6B54">
      <w:pPr>
        <w:pStyle w:val="ListParagraph"/>
        <w:numPr>
          <w:ilvl w:val="0"/>
          <w:numId w:val="26"/>
        </w:numPr>
        <w:spacing w:line="240" w:lineRule="auto"/>
        <w:rPr>
          <w:rFonts w:ascii="Calibri" w:hAnsi="Calibri"/>
        </w:rPr>
      </w:pPr>
      <w:r>
        <w:rPr>
          <w:rFonts w:ascii="Calibri" w:hAnsi="Calibri"/>
        </w:rPr>
        <w:t>Running youth club on Fridays at Wembrook for 10-13 year olds</w:t>
      </w:r>
    </w:p>
    <w:p w:rsidR="003D6B54" w:rsidRDefault="003D6B54" w:rsidP="003D6B54">
      <w:pPr>
        <w:pStyle w:val="ListParagraph"/>
        <w:numPr>
          <w:ilvl w:val="0"/>
          <w:numId w:val="26"/>
        </w:numPr>
        <w:spacing w:line="240" w:lineRule="auto"/>
        <w:rPr>
          <w:rFonts w:ascii="Calibri" w:hAnsi="Calibri"/>
        </w:rPr>
      </w:pPr>
      <w:r>
        <w:rPr>
          <w:rFonts w:ascii="Calibri" w:hAnsi="Calibri"/>
        </w:rPr>
        <w:t>Family connections days in the woods</w:t>
      </w:r>
    </w:p>
    <w:p w:rsidR="003D6B54" w:rsidRDefault="003D6B54" w:rsidP="003D6B54">
      <w:pPr>
        <w:pStyle w:val="ListParagraph"/>
        <w:numPr>
          <w:ilvl w:val="0"/>
          <w:numId w:val="26"/>
        </w:numPr>
        <w:spacing w:line="240" w:lineRule="auto"/>
        <w:rPr>
          <w:rFonts w:ascii="Calibri" w:hAnsi="Calibri"/>
        </w:rPr>
      </w:pPr>
      <w:r>
        <w:rPr>
          <w:rFonts w:ascii="Calibri" w:hAnsi="Calibri"/>
        </w:rPr>
        <w:t>Pot of Gold growing project until December 2019</w:t>
      </w:r>
    </w:p>
    <w:p w:rsidR="003D6B54" w:rsidRDefault="003D6B54" w:rsidP="003D6B54">
      <w:pPr>
        <w:pStyle w:val="ListParagraph"/>
        <w:numPr>
          <w:ilvl w:val="0"/>
          <w:numId w:val="26"/>
        </w:numPr>
        <w:spacing w:line="240" w:lineRule="auto"/>
        <w:rPr>
          <w:rFonts w:ascii="Calibri" w:hAnsi="Calibri"/>
        </w:rPr>
      </w:pPr>
      <w:r>
        <w:rPr>
          <w:rFonts w:ascii="Calibri" w:hAnsi="Calibri"/>
        </w:rPr>
        <w:t>Inter-generational growing project</w:t>
      </w:r>
    </w:p>
    <w:p w:rsidR="003D6B54" w:rsidRDefault="003D6B54" w:rsidP="003D6B54">
      <w:pPr>
        <w:pStyle w:val="ListParagraph"/>
        <w:numPr>
          <w:ilvl w:val="0"/>
          <w:numId w:val="24"/>
        </w:numPr>
        <w:spacing w:line="240" w:lineRule="auto"/>
        <w:rPr>
          <w:rFonts w:ascii="Calibri" w:hAnsi="Calibri"/>
        </w:rPr>
      </w:pPr>
      <w:r>
        <w:rPr>
          <w:rFonts w:ascii="Calibri" w:hAnsi="Calibri"/>
        </w:rPr>
        <w:t>WCC Localities Team working in Hill Top, Attleborough, George Eliot, Caldwell, Nuneaton Central and Hospital area</w:t>
      </w:r>
    </w:p>
    <w:p w:rsidR="003D6B54" w:rsidRDefault="003D6B54" w:rsidP="003D6B54">
      <w:pPr>
        <w:pStyle w:val="ListParagraph"/>
        <w:numPr>
          <w:ilvl w:val="0"/>
          <w:numId w:val="27"/>
        </w:numPr>
        <w:spacing w:line="240" w:lineRule="auto"/>
        <w:rPr>
          <w:rFonts w:ascii="Calibri" w:hAnsi="Calibri"/>
        </w:rPr>
      </w:pPr>
      <w:r>
        <w:rPr>
          <w:rFonts w:ascii="Calibri" w:hAnsi="Calibri"/>
        </w:rPr>
        <w:t>Supporting the George Eliot Bi-Centenary work with residents including the BBC TV Filming and BBC Radio 4 work</w:t>
      </w:r>
    </w:p>
    <w:p w:rsidR="003D6B54" w:rsidRPr="006E271C" w:rsidRDefault="006E271C" w:rsidP="006E271C">
      <w:pPr>
        <w:pStyle w:val="ListParagraph"/>
        <w:numPr>
          <w:ilvl w:val="0"/>
          <w:numId w:val="27"/>
        </w:numPr>
        <w:spacing w:line="240" w:lineRule="auto"/>
        <w:rPr>
          <w:rFonts w:ascii="Calibri" w:hAnsi="Calibri"/>
        </w:rPr>
      </w:pPr>
      <w:r>
        <w:rPr>
          <w:rFonts w:ascii="Calibri" w:hAnsi="Calibri"/>
        </w:rPr>
        <w:t xml:space="preserve">Building people’s skills in the area e.g. </w:t>
      </w:r>
      <w:r w:rsidR="003D6B54" w:rsidRPr="006E271C">
        <w:rPr>
          <w:rFonts w:ascii="Calibri" w:hAnsi="Calibri"/>
        </w:rPr>
        <w:t>Working with Elaine Lovell (HTC) to address ATM Poverty and other poverty issues</w:t>
      </w:r>
    </w:p>
    <w:p w:rsidR="003D6B54" w:rsidRPr="006E271C" w:rsidRDefault="003D6B54" w:rsidP="006E271C">
      <w:pPr>
        <w:pStyle w:val="ListParagraph"/>
        <w:numPr>
          <w:ilvl w:val="0"/>
          <w:numId w:val="27"/>
        </w:numPr>
        <w:spacing w:line="240" w:lineRule="auto"/>
        <w:rPr>
          <w:rFonts w:ascii="Calibri" w:hAnsi="Calibri"/>
        </w:rPr>
      </w:pPr>
      <w:r>
        <w:rPr>
          <w:rFonts w:ascii="Calibri" w:hAnsi="Calibri"/>
        </w:rPr>
        <w:t>Co-ordinating Services and supporting partners</w:t>
      </w:r>
      <w:r w:rsidR="006E271C">
        <w:rPr>
          <w:rFonts w:ascii="Calibri" w:hAnsi="Calibri"/>
        </w:rPr>
        <w:t xml:space="preserve"> and Partnership development</w:t>
      </w:r>
    </w:p>
    <w:p w:rsidR="003D6B54" w:rsidRPr="006E271C" w:rsidRDefault="003D6B54" w:rsidP="003D6B54">
      <w:pPr>
        <w:pStyle w:val="ListParagraph"/>
        <w:numPr>
          <w:ilvl w:val="0"/>
          <w:numId w:val="27"/>
        </w:numPr>
        <w:spacing w:line="240" w:lineRule="auto"/>
        <w:rPr>
          <w:rFonts w:ascii="Calibri" w:hAnsi="Calibri"/>
        </w:rPr>
      </w:pPr>
      <w:r w:rsidRPr="006E271C">
        <w:rPr>
          <w:rFonts w:ascii="Calibri" w:hAnsi="Calibri"/>
        </w:rPr>
        <w:t>Environm</w:t>
      </w:r>
      <w:r w:rsidR="006E271C" w:rsidRPr="006E271C">
        <w:rPr>
          <w:rFonts w:ascii="Calibri" w:hAnsi="Calibri"/>
        </w:rPr>
        <w:t xml:space="preserve">ental support to local projects, e.g. </w:t>
      </w:r>
      <w:r w:rsidRPr="006E271C">
        <w:rPr>
          <w:rFonts w:ascii="Calibri" w:hAnsi="Calibri"/>
        </w:rPr>
        <w:t>The allotments</w:t>
      </w:r>
      <w:r w:rsidR="006E271C" w:rsidRPr="006E271C">
        <w:rPr>
          <w:rFonts w:ascii="Calibri" w:hAnsi="Calibri"/>
        </w:rPr>
        <w:t xml:space="preserve">, Canal and River Trust litter picks with residents, </w:t>
      </w:r>
      <w:r w:rsidRPr="006E271C">
        <w:rPr>
          <w:rFonts w:ascii="Calibri" w:hAnsi="Calibri"/>
        </w:rPr>
        <w:t>Warwickshire Wildlife Trust – support to water vole project with Greenmoor Road Allotments</w:t>
      </w:r>
    </w:p>
    <w:p w:rsidR="003D6B54" w:rsidRDefault="003D6B54" w:rsidP="003D6B54">
      <w:pPr>
        <w:pStyle w:val="ListParagraph"/>
        <w:numPr>
          <w:ilvl w:val="0"/>
          <w:numId w:val="27"/>
        </w:numPr>
        <w:spacing w:line="240" w:lineRule="auto"/>
        <w:rPr>
          <w:rFonts w:ascii="Calibri" w:hAnsi="Calibri"/>
        </w:rPr>
      </w:pPr>
      <w:r>
        <w:rPr>
          <w:rFonts w:ascii="Calibri" w:hAnsi="Calibri"/>
        </w:rPr>
        <w:t>Learning Disability Champion</w:t>
      </w:r>
    </w:p>
    <w:p w:rsidR="003D6B54" w:rsidRDefault="003D6B54" w:rsidP="003D6B54">
      <w:pPr>
        <w:pStyle w:val="ListParagraph"/>
        <w:numPr>
          <w:ilvl w:val="0"/>
          <w:numId w:val="27"/>
        </w:numPr>
        <w:spacing w:line="240" w:lineRule="auto"/>
        <w:rPr>
          <w:rFonts w:ascii="Calibri" w:hAnsi="Calibri"/>
        </w:rPr>
      </w:pPr>
      <w:r>
        <w:rPr>
          <w:rFonts w:ascii="Calibri" w:hAnsi="Calibri"/>
        </w:rPr>
        <w:t>Dementia Friend</w:t>
      </w:r>
    </w:p>
    <w:p w:rsidR="003D6B54" w:rsidRDefault="003D6B54" w:rsidP="003D6B54">
      <w:pPr>
        <w:pStyle w:val="ListParagraph"/>
        <w:numPr>
          <w:ilvl w:val="0"/>
          <w:numId w:val="24"/>
        </w:numPr>
        <w:spacing w:line="240" w:lineRule="auto"/>
        <w:rPr>
          <w:rFonts w:ascii="Calibri" w:hAnsi="Calibri"/>
        </w:rPr>
      </w:pPr>
      <w:r>
        <w:rPr>
          <w:rFonts w:ascii="Calibri" w:hAnsi="Calibri"/>
        </w:rPr>
        <w:t>Oakwood School – developing skills and promoting employment opportunities</w:t>
      </w:r>
    </w:p>
    <w:p w:rsidR="003D6B54" w:rsidRDefault="003D6B54" w:rsidP="003D6B54">
      <w:pPr>
        <w:pStyle w:val="ListParagraph"/>
        <w:numPr>
          <w:ilvl w:val="0"/>
          <w:numId w:val="28"/>
        </w:numPr>
        <w:spacing w:line="240" w:lineRule="auto"/>
        <w:rPr>
          <w:rFonts w:ascii="Calibri" w:hAnsi="Calibri"/>
        </w:rPr>
      </w:pPr>
      <w:r>
        <w:rPr>
          <w:rFonts w:ascii="Calibri" w:hAnsi="Calibri"/>
        </w:rPr>
        <w:t>Strong team working to support families in the area and wider</w:t>
      </w:r>
    </w:p>
    <w:p w:rsidR="003D6B54" w:rsidRDefault="003D6B54" w:rsidP="003D6B54">
      <w:pPr>
        <w:pStyle w:val="ListParagraph"/>
        <w:numPr>
          <w:ilvl w:val="0"/>
          <w:numId w:val="28"/>
        </w:numPr>
        <w:spacing w:line="240" w:lineRule="auto"/>
        <w:rPr>
          <w:rFonts w:ascii="Calibri" w:hAnsi="Calibri"/>
        </w:rPr>
      </w:pPr>
      <w:r>
        <w:rPr>
          <w:rFonts w:ascii="Calibri" w:hAnsi="Calibri"/>
        </w:rPr>
        <w:t>Provide apprenticeship opportunities for young people</w:t>
      </w:r>
    </w:p>
    <w:p w:rsidR="003D6B54" w:rsidRDefault="003D6B54" w:rsidP="003D6B54">
      <w:pPr>
        <w:pStyle w:val="ListParagraph"/>
        <w:numPr>
          <w:ilvl w:val="0"/>
          <w:numId w:val="28"/>
        </w:numPr>
        <w:spacing w:line="240" w:lineRule="auto"/>
        <w:rPr>
          <w:rFonts w:ascii="Calibri" w:hAnsi="Calibri"/>
        </w:rPr>
      </w:pPr>
      <w:r>
        <w:rPr>
          <w:rFonts w:ascii="Calibri" w:hAnsi="Calibri"/>
        </w:rPr>
        <w:t>Offer specialist SEN Awareness/Training</w:t>
      </w:r>
    </w:p>
    <w:p w:rsidR="001516EF" w:rsidRDefault="001516EF" w:rsidP="003D6B54">
      <w:pPr>
        <w:pStyle w:val="ListParagraph"/>
        <w:numPr>
          <w:ilvl w:val="0"/>
          <w:numId w:val="28"/>
        </w:numPr>
        <w:spacing w:line="240" w:lineRule="auto"/>
        <w:rPr>
          <w:rFonts w:ascii="Calibri" w:hAnsi="Calibri"/>
        </w:rPr>
      </w:pPr>
      <w:r>
        <w:rPr>
          <w:rFonts w:ascii="Calibri" w:hAnsi="Calibri"/>
        </w:rPr>
        <w:t>Open door for parents/community</w:t>
      </w:r>
    </w:p>
    <w:p w:rsidR="001516EF" w:rsidRDefault="001516EF" w:rsidP="003D6B54">
      <w:pPr>
        <w:pStyle w:val="ListParagraph"/>
        <w:numPr>
          <w:ilvl w:val="0"/>
          <w:numId w:val="28"/>
        </w:numPr>
        <w:spacing w:line="240" w:lineRule="auto"/>
        <w:rPr>
          <w:rFonts w:ascii="Calibri" w:hAnsi="Calibri"/>
        </w:rPr>
      </w:pPr>
      <w:r>
        <w:rPr>
          <w:rFonts w:ascii="Calibri" w:hAnsi="Calibri"/>
        </w:rPr>
        <w:t>Specialist vocational resources – could joint work with local community</w:t>
      </w:r>
    </w:p>
    <w:p w:rsidR="00B600C5" w:rsidRDefault="00B600C5" w:rsidP="008E454F">
      <w:pPr>
        <w:pStyle w:val="ListParagraph"/>
        <w:numPr>
          <w:ilvl w:val="0"/>
          <w:numId w:val="24"/>
        </w:numPr>
        <w:spacing w:line="240" w:lineRule="auto"/>
        <w:rPr>
          <w:rFonts w:ascii="Calibri" w:hAnsi="Calibri"/>
        </w:rPr>
      </w:pPr>
      <w:r>
        <w:rPr>
          <w:rFonts w:ascii="Calibri" w:hAnsi="Calibri"/>
        </w:rPr>
        <w:t>Sycamore Counselling</w:t>
      </w:r>
    </w:p>
    <w:p w:rsidR="008E454F" w:rsidRDefault="008E454F" w:rsidP="00B600C5">
      <w:pPr>
        <w:pStyle w:val="ListParagraph"/>
        <w:numPr>
          <w:ilvl w:val="1"/>
          <w:numId w:val="24"/>
        </w:numPr>
        <w:spacing w:line="240" w:lineRule="auto"/>
        <w:rPr>
          <w:rFonts w:ascii="Calibri" w:hAnsi="Calibri"/>
        </w:rPr>
      </w:pPr>
      <w:r>
        <w:rPr>
          <w:rFonts w:ascii="Calibri" w:hAnsi="Calibri"/>
        </w:rPr>
        <w:t>Running two drop in sessions</w:t>
      </w:r>
    </w:p>
    <w:p w:rsidR="00B600C5" w:rsidRDefault="008E454F" w:rsidP="00B600C5">
      <w:pPr>
        <w:pStyle w:val="ListParagraph"/>
        <w:numPr>
          <w:ilvl w:val="0"/>
          <w:numId w:val="29"/>
        </w:numPr>
        <w:spacing w:line="240" w:lineRule="auto"/>
        <w:rPr>
          <w:rFonts w:ascii="Calibri" w:hAnsi="Calibri"/>
        </w:rPr>
      </w:pPr>
      <w:r w:rsidRPr="00B600C5">
        <w:rPr>
          <w:rFonts w:ascii="Calibri" w:hAnsi="Calibri"/>
        </w:rPr>
        <w:t>Anger awareness courses for adults</w:t>
      </w:r>
    </w:p>
    <w:p w:rsidR="00B600C5" w:rsidRDefault="008E454F" w:rsidP="00B600C5">
      <w:pPr>
        <w:pStyle w:val="ListParagraph"/>
        <w:numPr>
          <w:ilvl w:val="0"/>
          <w:numId w:val="29"/>
        </w:numPr>
        <w:spacing w:line="240" w:lineRule="auto"/>
        <w:rPr>
          <w:rFonts w:ascii="Calibri" w:hAnsi="Calibri"/>
        </w:rPr>
      </w:pPr>
      <w:r w:rsidRPr="00B600C5">
        <w:rPr>
          <w:rFonts w:ascii="Calibri" w:hAnsi="Calibri"/>
        </w:rPr>
        <w:t>One to One Counselling Centre – Adults and Young People</w:t>
      </w:r>
    </w:p>
    <w:p w:rsidR="00B600C5" w:rsidRDefault="008E454F" w:rsidP="00B600C5">
      <w:pPr>
        <w:pStyle w:val="ListParagraph"/>
        <w:numPr>
          <w:ilvl w:val="0"/>
          <w:numId w:val="29"/>
        </w:numPr>
        <w:spacing w:line="240" w:lineRule="auto"/>
        <w:rPr>
          <w:rFonts w:ascii="Calibri" w:hAnsi="Calibri"/>
        </w:rPr>
      </w:pPr>
      <w:r w:rsidRPr="00B600C5">
        <w:rPr>
          <w:rFonts w:ascii="Calibri" w:hAnsi="Calibri"/>
        </w:rPr>
        <w:t>Counselling therapeutic play for primary age children in schools, Centre and Early Help</w:t>
      </w:r>
    </w:p>
    <w:p w:rsidR="008E454F" w:rsidRPr="00B600C5" w:rsidRDefault="008E454F" w:rsidP="00B600C5">
      <w:pPr>
        <w:pStyle w:val="ListParagraph"/>
        <w:numPr>
          <w:ilvl w:val="0"/>
          <w:numId w:val="29"/>
        </w:numPr>
        <w:spacing w:line="240" w:lineRule="auto"/>
        <w:rPr>
          <w:rFonts w:ascii="Calibri" w:hAnsi="Calibri"/>
        </w:rPr>
      </w:pPr>
      <w:r w:rsidRPr="00B600C5">
        <w:rPr>
          <w:rFonts w:ascii="Calibri" w:hAnsi="Calibri"/>
        </w:rPr>
        <w:t>Providing one to one support for Orbit residents to help address any needs</w:t>
      </w:r>
    </w:p>
    <w:p w:rsidR="008E454F" w:rsidRDefault="008E454F" w:rsidP="008E454F">
      <w:pPr>
        <w:pStyle w:val="ListParagraph"/>
        <w:numPr>
          <w:ilvl w:val="0"/>
          <w:numId w:val="24"/>
        </w:numPr>
        <w:spacing w:line="240" w:lineRule="auto"/>
        <w:rPr>
          <w:rFonts w:ascii="Calibri" w:hAnsi="Calibri"/>
        </w:rPr>
      </w:pPr>
      <w:r>
        <w:rPr>
          <w:rFonts w:ascii="Calibri" w:hAnsi="Calibri"/>
        </w:rPr>
        <w:t>DWP – links to local employers, support to work clubs, Universal Credit awareness, support for Job Seekers</w:t>
      </w:r>
    </w:p>
    <w:p w:rsidR="00B600C5" w:rsidRDefault="00B600C5" w:rsidP="008E454F">
      <w:pPr>
        <w:pStyle w:val="ListParagraph"/>
        <w:numPr>
          <w:ilvl w:val="0"/>
          <w:numId w:val="24"/>
        </w:numPr>
        <w:spacing w:line="240" w:lineRule="auto"/>
        <w:rPr>
          <w:rFonts w:ascii="Calibri" w:hAnsi="Calibri"/>
        </w:rPr>
      </w:pPr>
      <w:r>
        <w:rPr>
          <w:rFonts w:ascii="Calibri" w:hAnsi="Calibri"/>
        </w:rPr>
        <w:t xml:space="preserve">Linking Futures – youth unemployment project, support and mentoring for young people 19-25 </w:t>
      </w:r>
    </w:p>
    <w:p w:rsidR="008E454F" w:rsidRDefault="008E454F" w:rsidP="008E454F">
      <w:pPr>
        <w:spacing w:line="240" w:lineRule="auto"/>
        <w:rPr>
          <w:rFonts w:ascii="Calibri" w:hAnsi="Calibri"/>
          <w:b/>
        </w:rPr>
      </w:pPr>
      <w:r w:rsidRPr="00BB107F">
        <w:rPr>
          <w:rFonts w:ascii="Calibri" w:hAnsi="Calibri"/>
          <w:b/>
        </w:rPr>
        <w:t>From your organisation</w:t>
      </w:r>
      <w:r w:rsidR="00BB107F">
        <w:rPr>
          <w:rFonts w:ascii="Calibri" w:hAnsi="Calibri"/>
          <w:b/>
        </w:rPr>
        <w:t>’</w:t>
      </w:r>
      <w:r w:rsidRPr="00BB107F">
        <w:rPr>
          <w:rFonts w:ascii="Calibri" w:hAnsi="Calibri"/>
          <w:b/>
        </w:rPr>
        <w:t>s knowledge of the area what else is needed?</w:t>
      </w:r>
    </w:p>
    <w:p w:rsidR="00BB107F" w:rsidRPr="00274620" w:rsidRDefault="00BB107F" w:rsidP="008E454F">
      <w:pPr>
        <w:spacing w:line="240" w:lineRule="auto"/>
        <w:rPr>
          <w:rFonts w:ascii="Calibri" w:hAnsi="Calibri"/>
          <w:b/>
        </w:rPr>
      </w:pPr>
      <w:r w:rsidRPr="00274620">
        <w:rPr>
          <w:rFonts w:ascii="Calibri" w:hAnsi="Calibri"/>
          <w:b/>
        </w:rPr>
        <w:t>Gaps in provision:</w:t>
      </w:r>
    </w:p>
    <w:p w:rsidR="00BB107F" w:rsidRPr="00274620" w:rsidRDefault="00BB107F" w:rsidP="00BB107F">
      <w:pPr>
        <w:pStyle w:val="ListParagraph"/>
        <w:numPr>
          <w:ilvl w:val="0"/>
          <w:numId w:val="30"/>
        </w:numPr>
        <w:spacing w:line="240" w:lineRule="auto"/>
        <w:rPr>
          <w:rFonts w:ascii="Calibri" w:hAnsi="Calibri"/>
          <w:b/>
        </w:rPr>
      </w:pPr>
      <w:r w:rsidRPr="00274620">
        <w:rPr>
          <w:rFonts w:ascii="Calibri" w:hAnsi="Calibri"/>
        </w:rPr>
        <w:t>There is no GP Surgery</w:t>
      </w:r>
    </w:p>
    <w:p w:rsidR="00BB107F" w:rsidRPr="00274620" w:rsidRDefault="00BB107F" w:rsidP="00BB107F">
      <w:pPr>
        <w:pStyle w:val="ListParagraph"/>
        <w:numPr>
          <w:ilvl w:val="0"/>
          <w:numId w:val="30"/>
        </w:numPr>
        <w:spacing w:line="240" w:lineRule="auto"/>
        <w:rPr>
          <w:rFonts w:ascii="Calibri" w:hAnsi="Calibri"/>
          <w:b/>
        </w:rPr>
      </w:pPr>
      <w:r w:rsidRPr="00274620">
        <w:rPr>
          <w:rFonts w:ascii="Calibri" w:hAnsi="Calibri"/>
        </w:rPr>
        <w:t>No local chemist</w:t>
      </w:r>
    </w:p>
    <w:p w:rsidR="00BB107F" w:rsidRPr="00274620" w:rsidRDefault="00BB107F" w:rsidP="00BB107F">
      <w:pPr>
        <w:pStyle w:val="ListParagraph"/>
        <w:numPr>
          <w:ilvl w:val="0"/>
          <w:numId w:val="30"/>
        </w:numPr>
        <w:spacing w:line="240" w:lineRule="auto"/>
        <w:rPr>
          <w:rFonts w:ascii="Calibri" w:hAnsi="Calibri"/>
          <w:b/>
        </w:rPr>
      </w:pPr>
      <w:r w:rsidRPr="00274620">
        <w:rPr>
          <w:rFonts w:ascii="Calibri" w:hAnsi="Calibri"/>
        </w:rPr>
        <w:t>Limited public transport, not available Sundays and Bank Holidays</w:t>
      </w:r>
    </w:p>
    <w:p w:rsidR="00BB107F" w:rsidRPr="00274620" w:rsidRDefault="00BB107F" w:rsidP="00BB107F">
      <w:pPr>
        <w:pStyle w:val="ListParagraph"/>
        <w:numPr>
          <w:ilvl w:val="0"/>
          <w:numId w:val="30"/>
        </w:numPr>
        <w:spacing w:line="240" w:lineRule="auto"/>
        <w:rPr>
          <w:rFonts w:ascii="Calibri" w:hAnsi="Calibri"/>
          <w:b/>
        </w:rPr>
      </w:pPr>
      <w:r w:rsidRPr="00274620">
        <w:rPr>
          <w:rFonts w:ascii="Calibri" w:hAnsi="Calibri"/>
        </w:rPr>
        <w:t>No family hub</w:t>
      </w:r>
    </w:p>
    <w:p w:rsidR="00BB107F" w:rsidRPr="00274620" w:rsidRDefault="00BB107F" w:rsidP="00BB107F">
      <w:pPr>
        <w:pStyle w:val="ListParagraph"/>
        <w:numPr>
          <w:ilvl w:val="0"/>
          <w:numId w:val="30"/>
        </w:numPr>
        <w:spacing w:line="240" w:lineRule="auto"/>
        <w:rPr>
          <w:rFonts w:ascii="Calibri" w:hAnsi="Calibri"/>
          <w:b/>
        </w:rPr>
      </w:pPr>
      <w:r w:rsidRPr="00274620">
        <w:rPr>
          <w:rFonts w:ascii="Calibri" w:hAnsi="Calibri"/>
        </w:rPr>
        <w:t xml:space="preserve">Access to </w:t>
      </w:r>
      <w:r w:rsidR="00274620">
        <w:rPr>
          <w:rFonts w:ascii="Calibri" w:hAnsi="Calibri"/>
        </w:rPr>
        <w:t>closest ‘</w:t>
      </w:r>
      <w:r w:rsidRPr="00274620">
        <w:rPr>
          <w:rFonts w:ascii="Calibri" w:hAnsi="Calibri"/>
        </w:rPr>
        <w:t>big</w:t>
      </w:r>
      <w:r w:rsidR="00274620">
        <w:rPr>
          <w:rFonts w:ascii="Calibri" w:hAnsi="Calibri"/>
        </w:rPr>
        <w:t>’</w:t>
      </w:r>
      <w:r w:rsidRPr="00274620">
        <w:rPr>
          <w:rFonts w:ascii="Calibri" w:hAnsi="Calibri"/>
        </w:rPr>
        <w:t xml:space="preserve"> supermarket </w:t>
      </w:r>
      <w:r w:rsidR="00274620">
        <w:rPr>
          <w:rFonts w:ascii="Calibri" w:hAnsi="Calibri"/>
        </w:rPr>
        <w:t xml:space="preserve">is </w:t>
      </w:r>
      <w:r w:rsidRPr="00274620">
        <w:rPr>
          <w:rFonts w:ascii="Calibri" w:hAnsi="Calibri"/>
        </w:rPr>
        <w:t xml:space="preserve">in </w:t>
      </w:r>
      <w:r w:rsidR="00274620">
        <w:rPr>
          <w:rFonts w:ascii="Calibri" w:hAnsi="Calibri"/>
        </w:rPr>
        <w:t xml:space="preserve">the </w:t>
      </w:r>
      <w:r w:rsidRPr="00274620">
        <w:rPr>
          <w:rFonts w:ascii="Calibri" w:hAnsi="Calibri"/>
        </w:rPr>
        <w:t>town centre</w:t>
      </w:r>
    </w:p>
    <w:p w:rsidR="00BB107F" w:rsidRPr="00274620" w:rsidRDefault="00BB107F" w:rsidP="00BB107F">
      <w:pPr>
        <w:pStyle w:val="ListParagraph"/>
        <w:numPr>
          <w:ilvl w:val="0"/>
          <w:numId w:val="30"/>
        </w:numPr>
        <w:spacing w:line="240" w:lineRule="auto"/>
        <w:rPr>
          <w:rFonts w:ascii="Calibri" w:hAnsi="Calibri"/>
          <w:b/>
        </w:rPr>
      </w:pPr>
      <w:r w:rsidRPr="00274620">
        <w:rPr>
          <w:rFonts w:ascii="Calibri" w:hAnsi="Calibri"/>
        </w:rPr>
        <w:t>Lack of social activities for families and adults</w:t>
      </w:r>
    </w:p>
    <w:p w:rsidR="00BB107F" w:rsidRPr="00274620" w:rsidRDefault="00BB107F" w:rsidP="00BB107F">
      <w:pPr>
        <w:pStyle w:val="ListParagraph"/>
        <w:numPr>
          <w:ilvl w:val="0"/>
          <w:numId w:val="30"/>
        </w:numPr>
        <w:spacing w:line="240" w:lineRule="auto"/>
        <w:rPr>
          <w:rFonts w:ascii="Calibri" w:hAnsi="Calibri"/>
          <w:b/>
        </w:rPr>
      </w:pPr>
      <w:r w:rsidRPr="00274620">
        <w:rPr>
          <w:rFonts w:ascii="Calibri" w:hAnsi="Calibri"/>
        </w:rPr>
        <w:t>No free  ATM</w:t>
      </w:r>
    </w:p>
    <w:p w:rsidR="00BB107F" w:rsidRPr="00BB107F" w:rsidRDefault="00BB107F" w:rsidP="00BB107F">
      <w:pPr>
        <w:pStyle w:val="ListParagraph"/>
        <w:numPr>
          <w:ilvl w:val="0"/>
          <w:numId w:val="30"/>
        </w:numPr>
        <w:spacing w:line="240" w:lineRule="auto"/>
        <w:rPr>
          <w:rFonts w:ascii="Calibri" w:hAnsi="Calibri"/>
          <w:b/>
        </w:rPr>
      </w:pPr>
      <w:r w:rsidRPr="00274620">
        <w:rPr>
          <w:rFonts w:ascii="Calibri" w:hAnsi="Calibri"/>
        </w:rPr>
        <w:t>Neighbourhood identities</w:t>
      </w:r>
      <w:r>
        <w:rPr>
          <w:rFonts w:ascii="Calibri" w:hAnsi="Calibri"/>
        </w:rPr>
        <w:t xml:space="preserve"> – need to change from a barrier to a positive</w:t>
      </w:r>
    </w:p>
    <w:p w:rsidR="00BB107F" w:rsidRDefault="00BB107F" w:rsidP="00BB107F">
      <w:pPr>
        <w:spacing w:line="240" w:lineRule="auto"/>
        <w:rPr>
          <w:rFonts w:ascii="Calibri" w:hAnsi="Calibri"/>
          <w:b/>
        </w:rPr>
      </w:pPr>
      <w:r>
        <w:rPr>
          <w:rFonts w:ascii="Calibri" w:hAnsi="Calibri"/>
          <w:b/>
        </w:rPr>
        <w:t>What is needed?</w:t>
      </w:r>
    </w:p>
    <w:p w:rsidR="00BB107F" w:rsidRPr="00BB107F" w:rsidRDefault="00274620" w:rsidP="00BB107F">
      <w:pPr>
        <w:pStyle w:val="ListParagraph"/>
        <w:numPr>
          <w:ilvl w:val="0"/>
          <w:numId w:val="31"/>
        </w:numPr>
        <w:spacing w:line="240" w:lineRule="auto"/>
        <w:rPr>
          <w:rFonts w:ascii="Calibri" w:hAnsi="Calibri"/>
          <w:b/>
        </w:rPr>
      </w:pPr>
      <w:r>
        <w:rPr>
          <w:rFonts w:ascii="Calibri" w:hAnsi="Calibri"/>
        </w:rPr>
        <w:t xml:space="preserve">Greater support for </w:t>
      </w:r>
      <w:r w:rsidR="00BB107F">
        <w:rPr>
          <w:rFonts w:ascii="Calibri" w:hAnsi="Calibri"/>
        </w:rPr>
        <w:t>Education and Skills</w:t>
      </w:r>
    </w:p>
    <w:p w:rsidR="00BB107F" w:rsidRPr="00BB107F" w:rsidRDefault="00BB107F" w:rsidP="00BB107F">
      <w:pPr>
        <w:pStyle w:val="ListParagraph"/>
        <w:numPr>
          <w:ilvl w:val="0"/>
          <w:numId w:val="31"/>
        </w:numPr>
        <w:spacing w:line="240" w:lineRule="auto"/>
        <w:rPr>
          <w:rFonts w:ascii="Calibri" w:hAnsi="Calibri"/>
          <w:b/>
        </w:rPr>
      </w:pPr>
      <w:r>
        <w:rPr>
          <w:rFonts w:ascii="Calibri" w:hAnsi="Calibri"/>
        </w:rPr>
        <w:t>Mental Health and Anxiety – crossover support to College/work</w:t>
      </w:r>
    </w:p>
    <w:p w:rsidR="00BB107F" w:rsidRPr="00BB107F" w:rsidRDefault="00BB107F" w:rsidP="00BB107F">
      <w:pPr>
        <w:pStyle w:val="ListParagraph"/>
        <w:numPr>
          <w:ilvl w:val="0"/>
          <w:numId w:val="31"/>
        </w:numPr>
        <w:spacing w:line="240" w:lineRule="auto"/>
        <w:rPr>
          <w:rFonts w:ascii="Calibri" w:hAnsi="Calibri"/>
          <w:b/>
        </w:rPr>
      </w:pPr>
      <w:r>
        <w:rPr>
          <w:rFonts w:ascii="Calibri" w:hAnsi="Calibri"/>
        </w:rPr>
        <w:t>Physical activity – outdoors working towards a goal, transferable skills</w:t>
      </w:r>
    </w:p>
    <w:p w:rsidR="00BB107F" w:rsidRPr="00BB107F" w:rsidRDefault="00BB107F" w:rsidP="00BB107F">
      <w:pPr>
        <w:pStyle w:val="ListParagraph"/>
        <w:numPr>
          <w:ilvl w:val="0"/>
          <w:numId w:val="31"/>
        </w:numPr>
        <w:spacing w:line="240" w:lineRule="auto"/>
        <w:rPr>
          <w:rFonts w:ascii="Calibri" w:hAnsi="Calibri"/>
          <w:b/>
        </w:rPr>
      </w:pPr>
      <w:r>
        <w:rPr>
          <w:rFonts w:ascii="Calibri" w:hAnsi="Calibri"/>
        </w:rPr>
        <w:t>Children and young people look at skills they have and jobs open to them – they need help and support to bridge the gap</w:t>
      </w:r>
    </w:p>
    <w:p w:rsidR="00BB107F" w:rsidRPr="00BB107F" w:rsidRDefault="00BB107F" w:rsidP="00BB107F">
      <w:pPr>
        <w:pStyle w:val="ListParagraph"/>
        <w:numPr>
          <w:ilvl w:val="0"/>
          <w:numId w:val="31"/>
        </w:numPr>
        <w:spacing w:line="240" w:lineRule="auto"/>
        <w:rPr>
          <w:rFonts w:ascii="Calibri" w:hAnsi="Calibri"/>
          <w:b/>
        </w:rPr>
      </w:pPr>
      <w:r>
        <w:rPr>
          <w:rFonts w:ascii="Calibri" w:hAnsi="Calibri"/>
        </w:rPr>
        <w:t>Parents/carers need to know what their children are capable of to help them</w:t>
      </w:r>
    </w:p>
    <w:p w:rsidR="00BB107F" w:rsidRPr="00BB107F" w:rsidRDefault="00BB107F" w:rsidP="00BB107F">
      <w:pPr>
        <w:pStyle w:val="ListParagraph"/>
        <w:numPr>
          <w:ilvl w:val="0"/>
          <w:numId w:val="31"/>
        </w:numPr>
        <w:spacing w:line="240" w:lineRule="auto"/>
        <w:rPr>
          <w:rFonts w:ascii="Calibri" w:hAnsi="Calibri"/>
          <w:b/>
        </w:rPr>
      </w:pPr>
      <w:r>
        <w:rPr>
          <w:rFonts w:ascii="Calibri" w:hAnsi="Calibri"/>
        </w:rPr>
        <w:t>Young people need new experiences – pushing limits, raising confidence</w:t>
      </w:r>
    </w:p>
    <w:p w:rsidR="00BB107F" w:rsidRPr="00BB107F" w:rsidRDefault="00BB107F" w:rsidP="00BB107F">
      <w:pPr>
        <w:pStyle w:val="ListParagraph"/>
        <w:numPr>
          <w:ilvl w:val="0"/>
          <w:numId w:val="31"/>
        </w:numPr>
        <w:spacing w:line="240" w:lineRule="auto"/>
        <w:rPr>
          <w:rFonts w:ascii="Calibri" w:hAnsi="Calibri"/>
          <w:b/>
        </w:rPr>
      </w:pPr>
      <w:r>
        <w:rPr>
          <w:rFonts w:ascii="Calibri" w:hAnsi="Calibri"/>
        </w:rPr>
        <w:t>Enable local people to obtain qualifications either academic or otherwise</w:t>
      </w:r>
    </w:p>
    <w:p w:rsidR="00BB107F" w:rsidRPr="00BB107F" w:rsidRDefault="00BB107F" w:rsidP="00BB107F">
      <w:pPr>
        <w:pStyle w:val="ListParagraph"/>
        <w:numPr>
          <w:ilvl w:val="0"/>
          <w:numId w:val="31"/>
        </w:numPr>
        <w:spacing w:line="240" w:lineRule="auto"/>
        <w:rPr>
          <w:rFonts w:ascii="Calibri" w:hAnsi="Calibri"/>
          <w:b/>
        </w:rPr>
      </w:pPr>
      <w:r>
        <w:rPr>
          <w:rFonts w:ascii="Calibri" w:hAnsi="Calibri"/>
        </w:rPr>
        <w:t>Enable local people to learn about the area (history) incl. Local parks</w:t>
      </w:r>
    </w:p>
    <w:p w:rsidR="00BB107F" w:rsidRPr="00BB107F" w:rsidRDefault="00BB107F" w:rsidP="00BB107F">
      <w:pPr>
        <w:pStyle w:val="ListParagraph"/>
        <w:numPr>
          <w:ilvl w:val="0"/>
          <w:numId w:val="31"/>
        </w:numPr>
        <w:spacing w:line="240" w:lineRule="auto"/>
        <w:rPr>
          <w:rFonts w:ascii="Calibri" w:hAnsi="Calibri"/>
          <w:b/>
        </w:rPr>
      </w:pPr>
      <w:r>
        <w:rPr>
          <w:rFonts w:ascii="Calibri" w:hAnsi="Calibri"/>
        </w:rPr>
        <w:t>Enable local people to know what their ‘right</w:t>
      </w:r>
      <w:r w:rsidR="000B1FD5">
        <w:rPr>
          <w:rFonts w:ascii="Calibri" w:hAnsi="Calibri"/>
        </w:rPr>
        <w:t xml:space="preserve">s’ are in relation to benefits/ </w:t>
      </w:r>
      <w:r>
        <w:rPr>
          <w:rFonts w:ascii="Calibri" w:hAnsi="Calibri"/>
        </w:rPr>
        <w:t>local issues</w:t>
      </w:r>
    </w:p>
    <w:p w:rsidR="00BB107F" w:rsidRPr="00BB107F" w:rsidRDefault="00BB107F" w:rsidP="00BB107F">
      <w:pPr>
        <w:pStyle w:val="ListParagraph"/>
        <w:numPr>
          <w:ilvl w:val="0"/>
          <w:numId w:val="31"/>
        </w:numPr>
        <w:spacing w:line="240" w:lineRule="auto"/>
        <w:rPr>
          <w:rFonts w:ascii="Calibri" w:hAnsi="Calibri"/>
          <w:b/>
        </w:rPr>
      </w:pPr>
      <w:r>
        <w:rPr>
          <w:rFonts w:ascii="Calibri" w:hAnsi="Calibri"/>
        </w:rPr>
        <w:t>More regular and cheaper public transport</w:t>
      </w:r>
    </w:p>
    <w:p w:rsidR="00BB107F" w:rsidRPr="00BB107F" w:rsidRDefault="00BB107F" w:rsidP="00BB107F">
      <w:pPr>
        <w:pStyle w:val="ListParagraph"/>
        <w:numPr>
          <w:ilvl w:val="0"/>
          <w:numId w:val="31"/>
        </w:numPr>
        <w:spacing w:line="240" w:lineRule="auto"/>
        <w:rPr>
          <w:rFonts w:ascii="Calibri" w:hAnsi="Calibri"/>
          <w:b/>
        </w:rPr>
      </w:pPr>
      <w:r>
        <w:rPr>
          <w:rFonts w:ascii="Calibri" w:hAnsi="Calibri"/>
        </w:rPr>
        <w:t>People get help and answers from emergency services when they need it</w:t>
      </w:r>
    </w:p>
    <w:p w:rsidR="00BB107F" w:rsidRPr="00BB107F" w:rsidRDefault="00BB107F" w:rsidP="00BB107F">
      <w:pPr>
        <w:pStyle w:val="ListParagraph"/>
        <w:numPr>
          <w:ilvl w:val="0"/>
          <w:numId w:val="31"/>
        </w:numPr>
        <w:spacing w:line="240" w:lineRule="auto"/>
        <w:rPr>
          <w:rFonts w:ascii="Calibri" w:hAnsi="Calibri"/>
          <w:b/>
        </w:rPr>
      </w:pPr>
      <w:r>
        <w:rPr>
          <w:rFonts w:ascii="Calibri" w:hAnsi="Calibri"/>
        </w:rPr>
        <w:t>Better information about What’s On and What is available</w:t>
      </w:r>
    </w:p>
    <w:p w:rsidR="00BB107F" w:rsidRPr="00BB107F" w:rsidRDefault="00BB107F" w:rsidP="00BB107F">
      <w:pPr>
        <w:pStyle w:val="ListParagraph"/>
        <w:numPr>
          <w:ilvl w:val="0"/>
          <w:numId w:val="31"/>
        </w:numPr>
        <w:spacing w:line="240" w:lineRule="auto"/>
        <w:rPr>
          <w:rFonts w:ascii="Calibri" w:hAnsi="Calibri"/>
          <w:b/>
        </w:rPr>
      </w:pPr>
      <w:r>
        <w:rPr>
          <w:rFonts w:ascii="Calibri" w:hAnsi="Calibri"/>
        </w:rPr>
        <w:t>Tackle loneliness and isolation</w:t>
      </w:r>
    </w:p>
    <w:p w:rsidR="00BB107F" w:rsidRPr="00BB107F" w:rsidRDefault="00BB107F" w:rsidP="00BB107F">
      <w:pPr>
        <w:pStyle w:val="ListParagraph"/>
        <w:numPr>
          <w:ilvl w:val="0"/>
          <w:numId w:val="31"/>
        </w:numPr>
        <w:spacing w:line="240" w:lineRule="auto"/>
        <w:rPr>
          <w:rFonts w:ascii="Calibri" w:hAnsi="Calibri"/>
          <w:b/>
        </w:rPr>
      </w:pPr>
      <w:r>
        <w:rPr>
          <w:rFonts w:ascii="Calibri" w:hAnsi="Calibri"/>
        </w:rPr>
        <w:t>Long term condition management</w:t>
      </w:r>
    </w:p>
    <w:p w:rsidR="00BB107F" w:rsidRPr="0080193B" w:rsidRDefault="0080193B" w:rsidP="00BB107F">
      <w:pPr>
        <w:pStyle w:val="ListParagraph"/>
        <w:numPr>
          <w:ilvl w:val="0"/>
          <w:numId w:val="31"/>
        </w:numPr>
        <w:spacing w:line="240" w:lineRule="auto"/>
        <w:rPr>
          <w:rFonts w:ascii="Calibri" w:hAnsi="Calibri"/>
          <w:b/>
        </w:rPr>
      </w:pPr>
      <w:r>
        <w:rPr>
          <w:rFonts w:ascii="Calibri" w:hAnsi="Calibri"/>
        </w:rPr>
        <w:t>Raise aspirations</w:t>
      </w:r>
    </w:p>
    <w:p w:rsidR="0080193B" w:rsidRPr="0080193B" w:rsidRDefault="0080193B" w:rsidP="00BB107F">
      <w:pPr>
        <w:pStyle w:val="ListParagraph"/>
        <w:numPr>
          <w:ilvl w:val="0"/>
          <w:numId w:val="31"/>
        </w:numPr>
        <w:spacing w:line="240" w:lineRule="auto"/>
        <w:rPr>
          <w:rFonts w:ascii="Calibri" w:hAnsi="Calibri"/>
          <w:b/>
        </w:rPr>
      </w:pPr>
      <w:r>
        <w:rPr>
          <w:rFonts w:ascii="Calibri" w:hAnsi="Calibri"/>
        </w:rPr>
        <w:t>We need to understand:</w:t>
      </w:r>
    </w:p>
    <w:p w:rsidR="0080193B" w:rsidRPr="0080193B" w:rsidRDefault="0080193B" w:rsidP="0080193B">
      <w:pPr>
        <w:pStyle w:val="ListParagraph"/>
        <w:numPr>
          <w:ilvl w:val="0"/>
          <w:numId w:val="29"/>
        </w:numPr>
        <w:spacing w:line="240" w:lineRule="auto"/>
        <w:rPr>
          <w:rFonts w:ascii="Calibri" w:hAnsi="Calibri"/>
          <w:b/>
        </w:rPr>
      </w:pPr>
      <w:r>
        <w:rPr>
          <w:rFonts w:ascii="Calibri" w:hAnsi="Calibri"/>
        </w:rPr>
        <w:t>why qualifications are lower in this area</w:t>
      </w:r>
    </w:p>
    <w:p w:rsidR="0080193B" w:rsidRPr="0080193B" w:rsidRDefault="0080193B" w:rsidP="0080193B">
      <w:pPr>
        <w:pStyle w:val="ListParagraph"/>
        <w:numPr>
          <w:ilvl w:val="0"/>
          <w:numId w:val="29"/>
        </w:numPr>
        <w:spacing w:line="240" w:lineRule="auto"/>
        <w:rPr>
          <w:rFonts w:ascii="Calibri" w:hAnsi="Calibri"/>
          <w:b/>
        </w:rPr>
      </w:pPr>
      <w:r>
        <w:rPr>
          <w:rFonts w:ascii="Calibri" w:hAnsi="Calibri"/>
        </w:rPr>
        <w:t>why are children living in poverty in this area</w:t>
      </w:r>
    </w:p>
    <w:p w:rsidR="0080193B" w:rsidRPr="0080193B" w:rsidRDefault="0080193B" w:rsidP="0080193B">
      <w:pPr>
        <w:pStyle w:val="ListParagraph"/>
        <w:numPr>
          <w:ilvl w:val="0"/>
          <w:numId w:val="29"/>
        </w:numPr>
        <w:spacing w:line="240" w:lineRule="auto"/>
        <w:rPr>
          <w:rFonts w:ascii="Calibri" w:hAnsi="Calibri"/>
          <w:b/>
        </w:rPr>
      </w:pPr>
      <w:r>
        <w:rPr>
          <w:rFonts w:ascii="Calibri" w:hAnsi="Calibri"/>
        </w:rPr>
        <w:t>we need to increase motivation and aspirations</w:t>
      </w:r>
    </w:p>
    <w:p w:rsidR="0080193B" w:rsidRPr="0080193B" w:rsidRDefault="000B1FD5" w:rsidP="0080193B">
      <w:pPr>
        <w:pStyle w:val="ListParagraph"/>
        <w:numPr>
          <w:ilvl w:val="0"/>
          <w:numId w:val="32"/>
        </w:numPr>
        <w:spacing w:line="240" w:lineRule="auto"/>
        <w:rPr>
          <w:rFonts w:ascii="Calibri" w:hAnsi="Calibri"/>
          <w:b/>
        </w:rPr>
      </w:pPr>
      <w:r>
        <w:rPr>
          <w:rFonts w:ascii="Calibri" w:hAnsi="Calibri"/>
        </w:rPr>
        <w:t>Generalist Advice (e.g. CAB) o</w:t>
      </w:r>
      <w:r w:rsidR="0080193B">
        <w:rPr>
          <w:rFonts w:ascii="Calibri" w:hAnsi="Calibri"/>
        </w:rPr>
        <w:t>utreach – where to deliver from</w:t>
      </w:r>
    </w:p>
    <w:p w:rsidR="0080193B" w:rsidRPr="0080193B" w:rsidRDefault="0080193B" w:rsidP="0080193B">
      <w:pPr>
        <w:pStyle w:val="ListParagraph"/>
        <w:numPr>
          <w:ilvl w:val="0"/>
          <w:numId w:val="32"/>
        </w:numPr>
        <w:spacing w:line="240" w:lineRule="auto"/>
        <w:rPr>
          <w:rFonts w:ascii="Calibri" w:hAnsi="Calibri"/>
          <w:b/>
        </w:rPr>
      </w:pPr>
      <w:r>
        <w:rPr>
          <w:rFonts w:ascii="Calibri" w:hAnsi="Calibri"/>
        </w:rPr>
        <w:t>Understanding of how to connect with local people and get them engaged</w:t>
      </w:r>
    </w:p>
    <w:p w:rsidR="0080193B" w:rsidRPr="0080193B" w:rsidRDefault="0080193B" w:rsidP="0080193B">
      <w:pPr>
        <w:pStyle w:val="ListParagraph"/>
        <w:numPr>
          <w:ilvl w:val="0"/>
          <w:numId w:val="32"/>
        </w:numPr>
        <w:spacing w:line="240" w:lineRule="auto"/>
        <w:rPr>
          <w:rFonts w:ascii="Calibri" w:hAnsi="Calibri"/>
          <w:b/>
        </w:rPr>
      </w:pPr>
      <w:r>
        <w:rPr>
          <w:rFonts w:ascii="Calibri" w:hAnsi="Calibri"/>
        </w:rPr>
        <w:t>Free mental health support</w:t>
      </w:r>
    </w:p>
    <w:p w:rsidR="0080193B" w:rsidRPr="0080193B" w:rsidRDefault="0080193B" w:rsidP="0080193B">
      <w:pPr>
        <w:pStyle w:val="ListParagraph"/>
        <w:numPr>
          <w:ilvl w:val="0"/>
          <w:numId w:val="32"/>
        </w:numPr>
        <w:spacing w:line="240" w:lineRule="auto"/>
        <w:rPr>
          <w:rFonts w:ascii="Calibri" w:hAnsi="Calibri"/>
          <w:b/>
        </w:rPr>
      </w:pPr>
      <w:r>
        <w:rPr>
          <w:rFonts w:ascii="Calibri" w:hAnsi="Calibri"/>
        </w:rPr>
        <w:t xml:space="preserve">Support work clubs with Universal Credit </w:t>
      </w:r>
      <w:r w:rsidR="000B1FD5">
        <w:rPr>
          <w:rFonts w:ascii="Calibri" w:hAnsi="Calibri"/>
        </w:rPr>
        <w:t>Awareness</w:t>
      </w:r>
    </w:p>
    <w:p w:rsidR="0080193B" w:rsidRPr="0080193B" w:rsidRDefault="0080193B" w:rsidP="0080193B">
      <w:pPr>
        <w:pStyle w:val="ListParagraph"/>
        <w:numPr>
          <w:ilvl w:val="0"/>
          <w:numId w:val="32"/>
        </w:numPr>
        <w:spacing w:line="240" w:lineRule="auto"/>
        <w:rPr>
          <w:rFonts w:ascii="Calibri" w:hAnsi="Calibri"/>
          <w:b/>
        </w:rPr>
      </w:pPr>
      <w:r>
        <w:rPr>
          <w:rFonts w:ascii="Calibri" w:hAnsi="Calibri"/>
        </w:rPr>
        <w:t>Awareness sessions in Universal Credit – change the perceptions</w:t>
      </w:r>
    </w:p>
    <w:p w:rsidR="0080193B" w:rsidRDefault="0080193B" w:rsidP="0080193B">
      <w:pPr>
        <w:spacing w:line="240" w:lineRule="auto"/>
        <w:rPr>
          <w:rFonts w:ascii="Calibri" w:hAnsi="Calibri"/>
          <w:b/>
        </w:rPr>
      </w:pPr>
      <w:r>
        <w:rPr>
          <w:rFonts w:ascii="Calibri" w:hAnsi="Calibri"/>
          <w:b/>
        </w:rPr>
        <w:t>Are Hill Top and Caldwell Big Local priorities still relevant?  Is there anything else that is needed?</w:t>
      </w:r>
    </w:p>
    <w:p w:rsidR="0080193B" w:rsidRDefault="0080193B" w:rsidP="0080193B">
      <w:pPr>
        <w:spacing w:line="240" w:lineRule="auto"/>
        <w:rPr>
          <w:rFonts w:ascii="Calibri" w:hAnsi="Calibri"/>
        </w:rPr>
      </w:pPr>
      <w:r>
        <w:rPr>
          <w:rFonts w:ascii="Calibri" w:hAnsi="Calibri"/>
        </w:rPr>
        <w:t>It was felt that the priorities are broad enough to meet needs outlined.  It was identified that Hill Top and Caldwell were well placed to:</w:t>
      </w:r>
    </w:p>
    <w:p w:rsidR="0080193B" w:rsidRDefault="0080193B" w:rsidP="0080193B">
      <w:pPr>
        <w:pStyle w:val="ListParagraph"/>
        <w:numPr>
          <w:ilvl w:val="0"/>
          <w:numId w:val="33"/>
        </w:numPr>
        <w:spacing w:line="240" w:lineRule="auto"/>
        <w:rPr>
          <w:rFonts w:ascii="Calibri" w:hAnsi="Calibri"/>
        </w:rPr>
      </w:pPr>
      <w:r>
        <w:rPr>
          <w:rFonts w:ascii="Calibri" w:hAnsi="Calibri"/>
        </w:rPr>
        <w:t>Tackle elderly residents isolation and loneliness</w:t>
      </w:r>
    </w:p>
    <w:p w:rsidR="0080193B" w:rsidRDefault="0080193B" w:rsidP="0080193B">
      <w:pPr>
        <w:pStyle w:val="ListParagraph"/>
        <w:numPr>
          <w:ilvl w:val="0"/>
          <w:numId w:val="33"/>
        </w:numPr>
        <w:spacing w:line="240" w:lineRule="auto"/>
        <w:rPr>
          <w:rFonts w:ascii="Calibri" w:hAnsi="Calibri"/>
        </w:rPr>
      </w:pPr>
      <w:r>
        <w:rPr>
          <w:rFonts w:ascii="Calibri" w:hAnsi="Calibri"/>
        </w:rPr>
        <w:t>Find different ways to encourage children</w:t>
      </w:r>
      <w:r w:rsidR="000B1FD5">
        <w:rPr>
          <w:rFonts w:ascii="Calibri" w:hAnsi="Calibri"/>
        </w:rPr>
        <w:t xml:space="preserve"> and young people</w:t>
      </w:r>
      <w:r>
        <w:rPr>
          <w:rFonts w:ascii="Calibri" w:hAnsi="Calibri"/>
        </w:rPr>
        <w:t xml:space="preserve"> to engage</w:t>
      </w:r>
    </w:p>
    <w:p w:rsidR="0080193B" w:rsidRDefault="0080193B" w:rsidP="0080193B">
      <w:pPr>
        <w:pStyle w:val="ListParagraph"/>
        <w:numPr>
          <w:ilvl w:val="0"/>
          <w:numId w:val="33"/>
        </w:numPr>
        <w:spacing w:line="240" w:lineRule="auto"/>
        <w:rPr>
          <w:rFonts w:ascii="Calibri" w:hAnsi="Calibri"/>
        </w:rPr>
      </w:pPr>
      <w:r>
        <w:rPr>
          <w:rFonts w:ascii="Calibri" w:hAnsi="Calibri"/>
        </w:rPr>
        <w:t>Make more use of school facilities in local area</w:t>
      </w:r>
    </w:p>
    <w:p w:rsidR="0080193B" w:rsidRDefault="0080193B" w:rsidP="0080193B">
      <w:pPr>
        <w:pStyle w:val="ListParagraph"/>
        <w:numPr>
          <w:ilvl w:val="0"/>
          <w:numId w:val="33"/>
        </w:numPr>
        <w:spacing w:line="240" w:lineRule="auto"/>
        <w:rPr>
          <w:rFonts w:ascii="Calibri" w:hAnsi="Calibri"/>
        </w:rPr>
      </w:pPr>
      <w:r>
        <w:rPr>
          <w:rFonts w:ascii="Calibri" w:hAnsi="Calibri"/>
        </w:rPr>
        <w:t>Provide a ‘Girls Only’ youth club to educate girls in the area and provide a space to talk about issues in a comfortable environment</w:t>
      </w:r>
    </w:p>
    <w:p w:rsidR="0080193B" w:rsidRDefault="0080193B" w:rsidP="0080193B">
      <w:pPr>
        <w:pStyle w:val="ListParagraph"/>
        <w:numPr>
          <w:ilvl w:val="0"/>
          <w:numId w:val="33"/>
        </w:numPr>
        <w:spacing w:line="240" w:lineRule="auto"/>
        <w:rPr>
          <w:rFonts w:ascii="Calibri" w:hAnsi="Calibri"/>
        </w:rPr>
      </w:pPr>
      <w:r>
        <w:rPr>
          <w:rFonts w:ascii="Calibri" w:hAnsi="Calibri"/>
        </w:rPr>
        <w:t>Carry on current projects/engaging community</w:t>
      </w:r>
    </w:p>
    <w:p w:rsidR="0080193B" w:rsidRDefault="0080193B" w:rsidP="0080193B">
      <w:pPr>
        <w:pStyle w:val="ListParagraph"/>
        <w:numPr>
          <w:ilvl w:val="0"/>
          <w:numId w:val="33"/>
        </w:numPr>
        <w:spacing w:line="240" w:lineRule="auto"/>
        <w:rPr>
          <w:rFonts w:ascii="Calibri" w:hAnsi="Calibri"/>
        </w:rPr>
      </w:pPr>
      <w:r>
        <w:rPr>
          <w:rFonts w:ascii="Calibri" w:hAnsi="Calibri"/>
        </w:rPr>
        <w:t>Priorities are broad enough and inclusive but need to have more focus on information sharing/</w:t>
      </w:r>
      <w:r w:rsidR="000B1FD5">
        <w:rPr>
          <w:rFonts w:ascii="Calibri" w:hAnsi="Calibri"/>
        </w:rPr>
        <w:t xml:space="preserve"> </w:t>
      </w:r>
      <w:r>
        <w:rPr>
          <w:rFonts w:ascii="Calibri" w:hAnsi="Calibri"/>
        </w:rPr>
        <w:t>gathering (newsletters, new door app., activity/service books</w:t>
      </w:r>
      <w:r w:rsidR="004B482D">
        <w:rPr>
          <w:rFonts w:ascii="Calibri" w:hAnsi="Calibri"/>
        </w:rPr>
        <w:t>)</w:t>
      </w:r>
    </w:p>
    <w:p w:rsidR="004B482D" w:rsidRDefault="004B482D" w:rsidP="0080193B">
      <w:pPr>
        <w:pStyle w:val="ListParagraph"/>
        <w:numPr>
          <w:ilvl w:val="0"/>
          <w:numId w:val="33"/>
        </w:numPr>
        <w:spacing w:line="240" w:lineRule="auto"/>
        <w:rPr>
          <w:rFonts w:ascii="Calibri" w:hAnsi="Calibri"/>
        </w:rPr>
      </w:pPr>
      <w:r>
        <w:rPr>
          <w:rFonts w:ascii="Calibri" w:hAnsi="Calibri"/>
        </w:rPr>
        <w:t>Need more time capacity to start up activities and services</w:t>
      </w:r>
    </w:p>
    <w:p w:rsidR="004B482D" w:rsidRDefault="004B482D" w:rsidP="0080193B">
      <w:pPr>
        <w:pStyle w:val="ListParagraph"/>
        <w:numPr>
          <w:ilvl w:val="0"/>
          <w:numId w:val="33"/>
        </w:numPr>
        <w:spacing w:line="240" w:lineRule="auto"/>
        <w:rPr>
          <w:rFonts w:ascii="Calibri" w:hAnsi="Calibri"/>
        </w:rPr>
      </w:pPr>
      <w:r>
        <w:rPr>
          <w:rFonts w:ascii="Calibri" w:hAnsi="Calibri"/>
        </w:rPr>
        <w:t>More partnership networking – Police, Fire, WMAS, Nursing Teams – ability to increase links to those ‘seldom heard’</w:t>
      </w:r>
    </w:p>
    <w:p w:rsidR="00437DFB" w:rsidRPr="004B482D" w:rsidRDefault="004B482D" w:rsidP="00437DFB">
      <w:pPr>
        <w:pStyle w:val="ListParagraph"/>
        <w:numPr>
          <w:ilvl w:val="0"/>
          <w:numId w:val="33"/>
        </w:numPr>
        <w:spacing w:line="240" w:lineRule="auto"/>
        <w:rPr>
          <w:rFonts w:ascii="Calibri" w:hAnsi="Calibri"/>
        </w:rPr>
      </w:pPr>
      <w:r w:rsidRPr="004B482D">
        <w:rPr>
          <w:rFonts w:ascii="Calibri" w:hAnsi="Calibri"/>
        </w:rPr>
        <w:t>Data sharing</w:t>
      </w:r>
    </w:p>
    <w:p w:rsidR="00592DD3" w:rsidRDefault="00592DD3" w:rsidP="00592DD3">
      <w:pPr>
        <w:spacing w:line="240" w:lineRule="auto"/>
        <w:rPr>
          <w:rFonts w:ascii="Calibri" w:hAnsi="Calibri"/>
          <w:b/>
        </w:rPr>
      </w:pPr>
      <w:r w:rsidRPr="00592DD3">
        <w:rPr>
          <w:rFonts w:ascii="Calibri" w:hAnsi="Calibri"/>
          <w:b/>
        </w:rPr>
        <w:t>8.4 Conclusions from the consultation</w:t>
      </w:r>
    </w:p>
    <w:p w:rsidR="00592DD3" w:rsidRDefault="00592DD3" w:rsidP="00592DD3">
      <w:pPr>
        <w:spacing w:line="240" w:lineRule="auto"/>
        <w:rPr>
          <w:rFonts w:ascii="Calibri" w:hAnsi="Calibri"/>
        </w:rPr>
      </w:pPr>
      <w:r>
        <w:rPr>
          <w:rFonts w:ascii="Calibri" w:hAnsi="Calibri"/>
        </w:rPr>
        <w:t>It is apparent from the consultation that resident’s</w:t>
      </w:r>
      <w:r w:rsidR="004B482D">
        <w:rPr>
          <w:rFonts w:ascii="Calibri" w:hAnsi="Calibri"/>
        </w:rPr>
        <w:t xml:space="preserve"> and stakeholder’s</w:t>
      </w:r>
      <w:r>
        <w:rPr>
          <w:rFonts w:ascii="Calibri" w:hAnsi="Calibri"/>
        </w:rPr>
        <w:t xml:space="preserve"> priorities still reflect those outlined in the previous consultation with potentially more focus being placed on young people.  Going forward the three areas of priority will remain:</w:t>
      </w:r>
    </w:p>
    <w:p w:rsidR="00592DD3" w:rsidRDefault="00592DD3" w:rsidP="00592DD3">
      <w:pPr>
        <w:pStyle w:val="ListParagraph"/>
        <w:numPr>
          <w:ilvl w:val="0"/>
          <w:numId w:val="8"/>
        </w:numPr>
        <w:spacing w:line="240" w:lineRule="auto"/>
        <w:rPr>
          <w:rFonts w:ascii="Calibri" w:hAnsi="Calibri"/>
        </w:rPr>
      </w:pPr>
      <w:r>
        <w:rPr>
          <w:rFonts w:ascii="Calibri" w:hAnsi="Calibri"/>
        </w:rPr>
        <w:t>Increasing opportunities for employment and skills</w:t>
      </w:r>
    </w:p>
    <w:p w:rsidR="00592DD3" w:rsidRDefault="00592DD3" w:rsidP="00592DD3">
      <w:pPr>
        <w:pStyle w:val="ListParagraph"/>
        <w:numPr>
          <w:ilvl w:val="0"/>
          <w:numId w:val="8"/>
        </w:numPr>
        <w:spacing w:line="240" w:lineRule="auto"/>
        <w:rPr>
          <w:rFonts w:ascii="Calibri" w:hAnsi="Calibri"/>
        </w:rPr>
      </w:pPr>
      <w:r>
        <w:rPr>
          <w:rFonts w:ascii="Calibri" w:hAnsi="Calibri"/>
        </w:rPr>
        <w:t xml:space="preserve">Increasing aspirations and community wellbeing </w:t>
      </w:r>
    </w:p>
    <w:p w:rsidR="00592DD3" w:rsidRDefault="00592DD3" w:rsidP="00592DD3">
      <w:pPr>
        <w:pStyle w:val="ListParagraph"/>
        <w:numPr>
          <w:ilvl w:val="0"/>
          <w:numId w:val="8"/>
        </w:numPr>
        <w:spacing w:line="240" w:lineRule="auto"/>
        <w:rPr>
          <w:rFonts w:ascii="Calibri" w:hAnsi="Calibri"/>
        </w:rPr>
      </w:pPr>
      <w:r>
        <w:rPr>
          <w:rFonts w:ascii="Calibri" w:hAnsi="Calibri"/>
        </w:rPr>
        <w:t>Counteracting poverty</w:t>
      </w:r>
    </w:p>
    <w:p w:rsidR="004B482D" w:rsidRPr="004B482D" w:rsidRDefault="004B482D" w:rsidP="004B482D">
      <w:pPr>
        <w:spacing w:line="240" w:lineRule="auto"/>
        <w:rPr>
          <w:rFonts w:ascii="Calibri" w:hAnsi="Calibri"/>
        </w:rPr>
      </w:pPr>
      <w:r>
        <w:rPr>
          <w:rFonts w:ascii="Calibri" w:hAnsi="Calibri"/>
        </w:rPr>
        <w:t xml:space="preserve">It is evident that there is a lot of activity happening in the HTC Big Local area by a range of stakeholders.  Building relationships and developing partnership working </w:t>
      </w:r>
      <w:r w:rsidR="007F5FCB">
        <w:rPr>
          <w:rFonts w:ascii="Calibri" w:hAnsi="Calibri"/>
        </w:rPr>
        <w:t xml:space="preserve">even more than previously </w:t>
      </w:r>
      <w:r>
        <w:rPr>
          <w:rFonts w:ascii="Calibri" w:hAnsi="Calibri"/>
        </w:rPr>
        <w:t>will enable HTC to capitalise on this provision and to ensure that they bring added value and do not duplicate existing provision.  It is evident from the number of service providers who attended the two events that there is a strong desire to work with HTC.</w:t>
      </w:r>
    </w:p>
    <w:p w:rsidR="00592DD3" w:rsidRDefault="00592DD3" w:rsidP="00592DD3">
      <w:pPr>
        <w:spacing w:line="240" w:lineRule="auto"/>
        <w:rPr>
          <w:rFonts w:ascii="Calibri" w:hAnsi="Calibri"/>
          <w:b/>
          <w:sz w:val="28"/>
          <w:szCs w:val="28"/>
        </w:rPr>
      </w:pPr>
      <w:r>
        <w:rPr>
          <w:rFonts w:ascii="Calibri" w:hAnsi="Calibri"/>
          <w:b/>
          <w:sz w:val="28"/>
          <w:szCs w:val="28"/>
        </w:rPr>
        <w:t xml:space="preserve">9. Our Plan </w:t>
      </w:r>
      <w:r w:rsidR="007727BD">
        <w:rPr>
          <w:rFonts w:ascii="Calibri" w:hAnsi="Calibri"/>
          <w:b/>
          <w:sz w:val="28"/>
          <w:szCs w:val="28"/>
        </w:rPr>
        <w:t>2019-2021</w:t>
      </w:r>
    </w:p>
    <w:p w:rsidR="00115F3C" w:rsidRDefault="00592DD3" w:rsidP="00592DD3">
      <w:pPr>
        <w:spacing w:line="240" w:lineRule="auto"/>
        <w:rPr>
          <w:rFonts w:ascii="Calibri" w:hAnsi="Calibri"/>
        </w:rPr>
      </w:pPr>
      <w:r>
        <w:rPr>
          <w:rFonts w:ascii="Calibri" w:hAnsi="Calibri"/>
        </w:rPr>
        <w:t>Through the process of developing our new plan we have been able to reflect on what we have delivered and identify areas within our current plan that we have not yet achieved.  There are many activities in our current plan that</w:t>
      </w:r>
      <w:r w:rsidR="00115F3C">
        <w:rPr>
          <w:rFonts w:ascii="Calibri" w:hAnsi="Calibri"/>
        </w:rPr>
        <w:t xml:space="preserve"> our</w:t>
      </w:r>
      <w:r>
        <w:rPr>
          <w:rFonts w:ascii="Calibri" w:hAnsi="Calibri"/>
        </w:rPr>
        <w:t xml:space="preserve"> </w:t>
      </w:r>
      <w:r w:rsidR="00115F3C">
        <w:rPr>
          <w:rFonts w:ascii="Calibri" w:hAnsi="Calibri"/>
        </w:rPr>
        <w:t>residents tell us</w:t>
      </w:r>
      <w:r>
        <w:rPr>
          <w:rFonts w:ascii="Calibri" w:hAnsi="Calibri"/>
        </w:rPr>
        <w:t xml:space="preserve"> are still important and need to be addressed.  </w:t>
      </w:r>
    </w:p>
    <w:p w:rsidR="006B529E" w:rsidRDefault="006B529E" w:rsidP="00592DD3">
      <w:pPr>
        <w:spacing w:line="240" w:lineRule="auto"/>
        <w:rPr>
          <w:rFonts w:ascii="Calibri" w:hAnsi="Calibri"/>
        </w:rPr>
      </w:pPr>
      <w:r>
        <w:rPr>
          <w:rFonts w:ascii="Calibri" w:hAnsi="Calibri"/>
        </w:rPr>
        <w:t>As a Partnership Board we</w:t>
      </w:r>
      <w:r w:rsidR="007727BD">
        <w:rPr>
          <w:rFonts w:ascii="Calibri" w:hAnsi="Calibri"/>
        </w:rPr>
        <w:t xml:space="preserve"> continue to </w:t>
      </w:r>
      <w:r>
        <w:rPr>
          <w:rFonts w:ascii="Calibri" w:hAnsi="Calibri"/>
        </w:rPr>
        <w:t xml:space="preserve">recognise that delivering our </w:t>
      </w:r>
      <w:r w:rsidR="007727BD">
        <w:rPr>
          <w:rFonts w:ascii="Calibri" w:hAnsi="Calibri"/>
        </w:rPr>
        <w:t xml:space="preserve">second </w:t>
      </w:r>
      <w:r>
        <w:rPr>
          <w:rFonts w:ascii="Calibri" w:hAnsi="Calibri"/>
        </w:rPr>
        <w:t xml:space="preserve">Big Local plan </w:t>
      </w:r>
      <w:r w:rsidR="007727BD">
        <w:rPr>
          <w:rFonts w:ascii="Calibri" w:hAnsi="Calibri"/>
        </w:rPr>
        <w:t>has proved more of a challenge than we anticipated.</w:t>
      </w:r>
      <w:r>
        <w:rPr>
          <w:rFonts w:ascii="Calibri" w:hAnsi="Calibri"/>
        </w:rPr>
        <w:t xml:space="preserve">  We are aware that we do not always have the skills and knowledge needed to deliver some of the areas of work and recognise that we need to develop closer working partnerships with organisations that can guide and advise us.</w:t>
      </w:r>
      <w:r w:rsidR="007727BD">
        <w:rPr>
          <w:rFonts w:ascii="Calibri" w:hAnsi="Calibri"/>
        </w:rPr>
        <w:t xml:space="preserve">  This is now becoming crucial so that we can deliver the things that local residents continue to tell us are important to them.</w:t>
      </w:r>
    </w:p>
    <w:p w:rsidR="00C04848" w:rsidRDefault="00115F3C" w:rsidP="00A203B6">
      <w:pPr>
        <w:spacing w:line="240" w:lineRule="auto"/>
        <w:rPr>
          <w:rFonts w:ascii="Calibri" w:hAnsi="Calibri"/>
        </w:rPr>
      </w:pPr>
      <w:r>
        <w:rPr>
          <w:rFonts w:ascii="Calibri" w:hAnsi="Calibri"/>
        </w:rPr>
        <w:t xml:space="preserve">Through the process of developing this plan we also recognise that we do not have the time capacity to do everything ourselves so we have decided that during this forthcoming plan period we will commission out more activity so that it gets delivered.  In addition we recognise that our </w:t>
      </w:r>
      <w:r w:rsidR="00DC24A3">
        <w:rPr>
          <w:rFonts w:ascii="Calibri" w:hAnsi="Calibri"/>
        </w:rPr>
        <w:t xml:space="preserve">current </w:t>
      </w:r>
      <w:r>
        <w:rPr>
          <w:rFonts w:ascii="Calibri" w:hAnsi="Calibri"/>
        </w:rPr>
        <w:t xml:space="preserve">part time </w:t>
      </w:r>
      <w:r w:rsidR="00887384">
        <w:rPr>
          <w:rFonts w:ascii="Calibri" w:hAnsi="Calibri"/>
        </w:rPr>
        <w:t>W</w:t>
      </w:r>
      <w:r>
        <w:rPr>
          <w:rFonts w:ascii="Calibri" w:hAnsi="Calibri"/>
        </w:rPr>
        <w:t>orker cannot do everything</w:t>
      </w:r>
      <w:r w:rsidR="00DC24A3">
        <w:rPr>
          <w:rFonts w:ascii="Calibri" w:hAnsi="Calibri"/>
        </w:rPr>
        <w:t>,</w:t>
      </w:r>
      <w:r>
        <w:rPr>
          <w:rFonts w:ascii="Calibri" w:hAnsi="Calibri"/>
        </w:rPr>
        <w:t xml:space="preserve"> so we have also taken the decision to employ an </w:t>
      </w:r>
      <w:r w:rsidR="00887384">
        <w:rPr>
          <w:rFonts w:ascii="Calibri" w:hAnsi="Calibri"/>
        </w:rPr>
        <w:t>A</w:t>
      </w:r>
      <w:r>
        <w:rPr>
          <w:rFonts w:ascii="Calibri" w:hAnsi="Calibri"/>
        </w:rPr>
        <w:t>dmin</w:t>
      </w:r>
      <w:r w:rsidR="00DC24A3">
        <w:rPr>
          <w:rFonts w:ascii="Calibri" w:hAnsi="Calibri"/>
        </w:rPr>
        <w:t>istration/support</w:t>
      </w:r>
      <w:r>
        <w:rPr>
          <w:rFonts w:ascii="Calibri" w:hAnsi="Calibri"/>
        </w:rPr>
        <w:t xml:space="preserve"> </w:t>
      </w:r>
      <w:r w:rsidR="00887384">
        <w:rPr>
          <w:rFonts w:ascii="Calibri" w:hAnsi="Calibri"/>
        </w:rPr>
        <w:t>W</w:t>
      </w:r>
      <w:r>
        <w:rPr>
          <w:rFonts w:ascii="Calibri" w:hAnsi="Calibri"/>
        </w:rPr>
        <w:t xml:space="preserve">orker for a few hours a week to free our other </w:t>
      </w:r>
      <w:r w:rsidR="00887384">
        <w:rPr>
          <w:rFonts w:ascii="Calibri" w:hAnsi="Calibri"/>
        </w:rPr>
        <w:t>W</w:t>
      </w:r>
      <w:r>
        <w:rPr>
          <w:rFonts w:ascii="Calibri" w:hAnsi="Calibri"/>
        </w:rPr>
        <w:t>orker up so that they are able to spend more time locally engaging with residents.</w:t>
      </w:r>
    </w:p>
    <w:p w:rsidR="00115F3C" w:rsidRDefault="00115F3C" w:rsidP="00A203B6">
      <w:pPr>
        <w:spacing w:line="240" w:lineRule="auto"/>
        <w:rPr>
          <w:rFonts w:ascii="Calibri" w:hAnsi="Calibri"/>
        </w:rPr>
      </w:pPr>
      <w:r>
        <w:rPr>
          <w:rFonts w:ascii="Calibri" w:hAnsi="Calibri"/>
        </w:rPr>
        <w:t xml:space="preserve">Four years into plan delivery we still find it hard to get engagement from residents.  During this plan period we will aim to ensure that more events and activities are organised so that we build up a momentum and can keep the engagement going.  In addition we are looking </w:t>
      </w:r>
      <w:r w:rsidR="00DC24A3">
        <w:rPr>
          <w:rFonts w:ascii="Calibri" w:hAnsi="Calibri"/>
        </w:rPr>
        <w:t xml:space="preserve">additional opportunities to engage with residents; we have identified that we could hire </w:t>
      </w:r>
      <w:r>
        <w:rPr>
          <w:rFonts w:ascii="Calibri" w:hAnsi="Calibri"/>
        </w:rPr>
        <w:t>the ‘B</w:t>
      </w:r>
      <w:r w:rsidR="00DC24A3">
        <w:rPr>
          <w:rFonts w:ascii="Calibri" w:hAnsi="Calibri"/>
        </w:rPr>
        <w:t>OB</w:t>
      </w:r>
      <w:r>
        <w:rPr>
          <w:rFonts w:ascii="Calibri" w:hAnsi="Calibri"/>
        </w:rPr>
        <w:t xml:space="preserve">’ bus </w:t>
      </w:r>
      <w:r w:rsidR="00DC24A3">
        <w:rPr>
          <w:rFonts w:ascii="Calibri" w:hAnsi="Calibri"/>
        </w:rPr>
        <w:t xml:space="preserve">(Branching Out Bus, owned by a neighbouring local authority) </w:t>
      </w:r>
      <w:r>
        <w:rPr>
          <w:rFonts w:ascii="Calibri" w:hAnsi="Calibri"/>
        </w:rPr>
        <w:t>so that we are able to bring it into the HTC area and engage with residents.</w:t>
      </w:r>
    </w:p>
    <w:p w:rsidR="00115F3C" w:rsidRDefault="00115F3C" w:rsidP="00A203B6">
      <w:pPr>
        <w:spacing w:line="240" w:lineRule="auto"/>
        <w:rPr>
          <w:rFonts w:ascii="Calibri" w:hAnsi="Calibri"/>
        </w:rPr>
      </w:pPr>
      <w:r>
        <w:rPr>
          <w:rFonts w:ascii="Calibri" w:hAnsi="Calibri"/>
        </w:rPr>
        <w:t xml:space="preserve">Our last plan had an aspiration to find a local base which proved extremely difficult as there were no suitable vacant properties available.  However, we have just become aware that one of our local shops could potentially become vacant shortly.  Whilst residents have not asked us to develop a local hub we recognise that if we were able to create a base for HTC we could potentially increase the engagement of local residents.  </w:t>
      </w:r>
      <w:r w:rsidR="00931601">
        <w:rPr>
          <w:rFonts w:ascii="Calibri" w:hAnsi="Calibri"/>
        </w:rPr>
        <w:t>A shop window would enable us to advertise more effectively what HTC are doing and residents would be able to pop in</w:t>
      </w:r>
      <w:r w:rsidR="00887384">
        <w:rPr>
          <w:rFonts w:ascii="Calibri" w:hAnsi="Calibri"/>
        </w:rPr>
        <w:t xml:space="preserve"> and make contact with our W</w:t>
      </w:r>
      <w:r w:rsidR="00931601">
        <w:rPr>
          <w:rFonts w:ascii="Calibri" w:hAnsi="Calibri"/>
        </w:rPr>
        <w:t>orker and partnership board members.  Greater engagement in our work would also benefit other local assets such as All Saints Church Hall and Wembrook Community Centre because we would need to use their facilities more for our events and activities.  If we are not able to secure the premises then we would anticipate using the ‘B</w:t>
      </w:r>
      <w:r w:rsidR="0004631D">
        <w:rPr>
          <w:rFonts w:ascii="Calibri" w:hAnsi="Calibri"/>
        </w:rPr>
        <w:t>OB</w:t>
      </w:r>
      <w:r w:rsidR="00931601">
        <w:rPr>
          <w:rFonts w:ascii="Calibri" w:hAnsi="Calibri"/>
        </w:rPr>
        <w:t>’ bus regularly so that we were able to have a more visible local presence.  We have budgeted for both in this plan.</w:t>
      </w:r>
    </w:p>
    <w:p w:rsidR="00B75281" w:rsidRDefault="00B75281" w:rsidP="00A203B6">
      <w:pPr>
        <w:spacing w:line="240" w:lineRule="auto"/>
        <w:rPr>
          <w:rFonts w:ascii="Calibri" w:hAnsi="Calibri"/>
        </w:rPr>
      </w:pPr>
      <w:r>
        <w:rPr>
          <w:rFonts w:ascii="Calibri" w:hAnsi="Calibri"/>
        </w:rPr>
        <w:t>Our LTO has indicated that they would look favourably at taking on the lease of the shop on our behalf until we are able to set up an incorporated body as part of our legacy and take the lease on ourselves.</w:t>
      </w:r>
    </w:p>
    <w:p w:rsidR="00C04848" w:rsidRPr="00E958CB" w:rsidRDefault="00CA2057" w:rsidP="00A203B6">
      <w:pPr>
        <w:spacing w:line="240" w:lineRule="auto"/>
        <w:rPr>
          <w:rFonts w:ascii="Calibri" w:hAnsi="Calibri"/>
          <w:b/>
        </w:rPr>
      </w:pPr>
      <w:r w:rsidRPr="00E958CB">
        <w:rPr>
          <w:rFonts w:ascii="Calibri" w:hAnsi="Calibri"/>
          <w:b/>
        </w:rPr>
        <w:t>9.1 Legacy, Monitoring and Evaluation</w:t>
      </w:r>
    </w:p>
    <w:p w:rsidR="00CA2057" w:rsidRPr="00E958CB" w:rsidRDefault="00CA2057" w:rsidP="00A203B6">
      <w:pPr>
        <w:spacing w:line="240" w:lineRule="auto"/>
        <w:rPr>
          <w:rFonts w:ascii="Calibri" w:hAnsi="Calibri"/>
          <w:b/>
        </w:rPr>
      </w:pPr>
      <w:r w:rsidRPr="00E958CB">
        <w:rPr>
          <w:rFonts w:ascii="Calibri" w:hAnsi="Calibri"/>
          <w:b/>
        </w:rPr>
        <w:t>Hill Top and Caldwell Legacy</w:t>
      </w:r>
    </w:p>
    <w:p w:rsidR="00CA2057" w:rsidRDefault="00CA2057" w:rsidP="00CA2057">
      <w:pPr>
        <w:spacing w:line="240" w:lineRule="auto"/>
        <w:rPr>
          <w:rFonts w:ascii="Calibri" w:hAnsi="Calibri"/>
        </w:rPr>
      </w:pPr>
      <w:r>
        <w:rPr>
          <w:rFonts w:ascii="Calibri" w:hAnsi="Calibri"/>
        </w:rPr>
        <w:t>We are committed to upholding the principle of creating a legacy for the area when our Big Local funding comes to an end.  During this plan period we will develop a Legacy Sub Group who will develop an understanding of what legacy means to HTC Big Local – is it about the people, ensuring physical assets are left behind or a mixture of both?  The sub group will also draw up a plan of how legacy will be achieved.</w:t>
      </w:r>
    </w:p>
    <w:p w:rsidR="00CA2057" w:rsidRPr="00E958CB" w:rsidRDefault="00CA2057" w:rsidP="00CA2057">
      <w:pPr>
        <w:spacing w:line="240" w:lineRule="auto"/>
        <w:rPr>
          <w:rFonts w:ascii="Calibri" w:hAnsi="Calibri"/>
          <w:b/>
        </w:rPr>
      </w:pPr>
      <w:r w:rsidRPr="00E958CB">
        <w:rPr>
          <w:rFonts w:ascii="Calibri" w:hAnsi="Calibri"/>
          <w:b/>
        </w:rPr>
        <w:t>Measuring our Impact</w:t>
      </w:r>
    </w:p>
    <w:p w:rsidR="00CA2057" w:rsidRDefault="00E958CB" w:rsidP="00CA2057">
      <w:pPr>
        <w:spacing w:line="240" w:lineRule="auto"/>
        <w:rPr>
          <w:rFonts w:ascii="Calibri" w:hAnsi="Calibri"/>
        </w:rPr>
      </w:pPr>
      <w:r>
        <w:rPr>
          <w:rFonts w:ascii="Calibri" w:hAnsi="Calibri"/>
        </w:rPr>
        <w:t>We will seek to evaluate our success by developing criteria based on our vision, value for money and sustainability.  We will also ensure that we measure our ongoing success in relation to the four Big Local Outcomes:</w:t>
      </w:r>
    </w:p>
    <w:p w:rsidR="00E958CB" w:rsidRDefault="00E958CB" w:rsidP="00E958CB">
      <w:pPr>
        <w:pStyle w:val="ListParagraph"/>
        <w:numPr>
          <w:ilvl w:val="0"/>
          <w:numId w:val="35"/>
        </w:numPr>
        <w:spacing w:line="240" w:lineRule="auto"/>
        <w:rPr>
          <w:rFonts w:ascii="Calibri" w:hAnsi="Calibri"/>
        </w:rPr>
      </w:pPr>
      <w:r>
        <w:rPr>
          <w:rFonts w:ascii="Calibri" w:hAnsi="Calibri"/>
        </w:rPr>
        <w:t>Communities will be better able to identify local needs and take action in response to them</w:t>
      </w:r>
    </w:p>
    <w:p w:rsidR="00E958CB" w:rsidRDefault="00E958CB" w:rsidP="00E958CB">
      <w:pPr>
        <w:pStyle w:val="ListParagraph"/>
        <w:numPr>
          <w:ilvl w:val="0"/>
          <w:numId w:val="35"/>
        </w:numPr>
        <w:spacing w:line="240" w:lineRule="auto"/>
        <w:rPr>
          <w:rFonts w:ascii="Calibri" w:hAnsi="Calibri"/>
        </w:rPr>
      </w:pPr>
      <w:r>
        <w:rPr>
          <w:rFonts w:ascii="Calibri" w:hAnsi="Calibri"/>
        </w:rPr>
        <w:t>People will have increased skills and confidence so that they continue to identify and respond to needs in the future</w:t>
      </w:r>
    </w:p>
    <w:p w:rsidR="00E958CB" w:rsidRDefault="00E958CB" w:rsidP="00E958CB">
      <w:pPr>
        <w:pStyle w:val="ListParagraph"/>
        <w:numPr>
          <w:ilvl w:val="0"/>
          <w:numId w:val="35"/>
        </w:numPr>
        <w:spacing w:line="240" w:lineRule="auto"/>
        <w:rPr>
          <w:rFonts w:ascii="Calibri" w:hAnsi="Calibri"/>
        </w:rPr>
      </w:pPr>
      <w:r>
        <w:rPr>
          <w:rFonts w:ascii="Calibri" w:hAnsi="Calibri"/>
        </w:rPr>
        <w:t>The community will make a difference to the needs it prioritises</w:t>
      </w:r>
    </w:p>
    <w:p w:rsidR="00E958CB" w:rsidRDefault="00E958CB" w:rsidP="00E958CB">
      <w:pPr>
        <w:pStyle w:val="ListParagraph"/>
        <w:numPr>
          <w:ilvl w:val="0"/>
          <w:numId w:val="35"/>
        </w:numPr>
        <w:spacing w:line="240" w:lineRule="auto"/>
        <w:rPr>
          <w:rFonts w:ascii="Calibri" w:hAnsi="Calibri"/>
        </w:rPr>
      </w:pPr>
      <w:r>
        <w:rPr>
          <w:rFonts w:ascii="Calibri" w:hAnsi="Calibri"/>
        </w:rPr>
        <w:t>People will feel that their area is an even better place to live</w:t>
      </w:r>
    </w:p>
    <w:p w:rsidR="00E958CB" w:rsidRPr="00762EF3" w:rsidRDefault="00E958CB" w:rsidP="00E958CB">
      <w:pPr>
        <w:spacing w:line="240" w:lineRule="auto"/>
        <w:rPr>
          <w:rFonts w:ascii="Calibri" w:hAnsi="Calibri"/>
        </w:rPr>
      </w:pPr>
      <w:r w:rsidRPr="00762EF3">
        <w:rPr>
          <w:rFonts w:ascii="Calibri" w:hAnsi="Calibri"/>
        </w:rPr>
        <w:t xml:space="preserve">We will ensure that we collect data regularly (either directly ourselves, or by making it a condition of </w:t>
      </w:r>
      <w:r w:rsidR="00A63BF8" w:rsidRPr="00762EF3">
        <w:rPr>
          <w:rFonts w:ascii="Calibri" w:hAnsi="Calibri"/>
        </w:rPr>
        <w:t>any agreements</w:t>
      </w:r>
      <w:r w:rsidRPr="00762EF3">
        <w:rPr>
          <w:rFonts w:ascii="Calibri" w:hAnsi="Calibri"/>
        </w:rPr>
        <w:t xml:space="preserve"> with commissioned organisations) so that we know:</w:t>
      </w:r>
    </w:p>
    <w:p w:rsidR="00E958CB" w:rsidRPr="00762EF3" w:rsidRDefault="00E958CB" w:rsidP="00E958CB">
      <w:pPr>
        <w:pStyle w:val="ListParagraph"/>
        <w:numPr>
          <w:ilvl w:val="0"/>
          <w:numId w:val="36"/>
        </w:numPr>
        <w:spacing w:line="240" w:lineRule="auto"/>
        <w:rPr>
          <w:rFonts w:ascii="Calibri" w:hAnsi="Calibri"/>
        </w:rPr>
      </w:pPr>
      <w:r w:rsidRPr="00762EF3">
        <w:rPr>
          <w:rFonts w:ascii="Calibri" w:hAnsi="Calibri"/>
        </w:rPr>
        <w:t>How many people are attending our activities</w:t>
      </w:r>
    </w:p>
    <w:p w:rsidR="00E958CB" w:rsidRPr="00762EF3" w:rsidRDefault="00E958CB" w:rsidP="00E958CB">
      <w:pPr>
        <w:pStyle w:val="ListParagraph"/>
        <w:numPr>
          <w:ilvl w:val="0"/>
          <w:numId w:val="36"/>
        </w:numPr>
        <w:spacing w:line="240" w:lineRule="auto"/>
        <w:rPr>
          <w:rFonts w:ascii="Calibri" w:hAnsi="Calibri"/>
        </w:rPr>
      </w:pPr>
      <w:r w:rsidRPr="00762EF3">
        <w:rPr>
          <w:rFonts w:ascii="Calibri" w:hAnsi="Calibri"/>
        </w:rPr>
        <w:t>The age, gender and ethnicity of attendees</w:t>
      </w:r>
    </w:p>
    <w:p w:rsidR="00E958CB" w:rsidRPr="00762EF3" w:rsidRDefault="00E958CB" w:rsidP="00E958CB">
      <w:pPr>
        <w:pStyle w:val="ListParagraph"/>
        <w:numPr>
          <w:ilvl w:val="0"/>
          <w:numId w:val="36"/>
        </w:numPr>
        <w:spacing w:line="240" w:lineRule="auto"/>
        <w:rPr>
          <w:rFonts w:ascii="Calibri" w:hAnsi="Calibri"/>
        </w:rPr>
      </w:pPr>
      <w:r w:rsidRPr="00762EF3">
        <w:rPr>
          <w:rFonts w:ascii="Calibri" w:hAnsi="Calibri"/>
        </w:rPr>
        <w:t>Where they live in the area</w:t>
      </w:r>
    </w:p>
    <w:p w:rsidR="00E958CB" w:rsidRPr="00762EF3" w:rsidRDefault="00E958CB" w:rsidP="00E958CB">
      <w:pPr>
        <w:pStyle w:val="ListParagraph"/>
        <w:numPr>
          <w:ilvl w:val="0"/>
          <w:numId w:val="36"/>
        </w:numPr>
        <w:spacing w:line="240" w:lineRule="auto"/>
        <w:rPr>
          <w:rFonts w:ascii="Calibri" w:hAnsi="Calibri"/>
        </w:rPr>
      </w:pPr>
      <w:r w:rsidRPr="00762EF3">
        <w:rPr>
          <w:rFonts w:ascii="Calibri" w:hAnsi="Calibri"/>
        </w:rPr>
        <w:t>What change this activity has brought to them and their family</w:t>
      </w:r>
    </w:p>
    <w:p w:rsidR="00E958CB" w:rsidRDefault="00E958CB" w:rsidP="00E958CB">
      <w:pPr>
        <w:spacing w:line="240" w:lineRule="auto"/>
        <w:rPr>
          <w:rFonts w:ascii="Calibri" w:hAnsi="Calibri"/>
        </w:rPr>
      </w:pPr>
      <w:r w:rsidRPr="00762EF3">
        <w:rPr>
          <w:rFonts w:ascii="Calibri" w:hAnsi="Calibri"/>
        </w:rPr>
        <w:t>The qualitative</w:t>
      </w:r>
      <w:r>
        <w:rPr>
          <w:rFonts w:ascii="Calibri" w:hAnsi="Calibri"/>
        </w:rPr>
        <w:t xml:space="preserve"> information can be provided to us via case studies, quotes, short videos, photos of activities and events and evaluation reports.</w:t>
      </w:r>
    </w:p>
    <w:p w:rsidR="00E958CB" w:rsidRDefault="00E958CB" w:rsidP="00E958CB">
      <w:pPr>
        <w:spacing w:line="240" w:lineRule="auto"/>
        <w:rPr>
          <w:rFonts w:ascii="Calibri" w:hAnsi="Calibri"/>
        </w:rPr>
      </w:pPr>
      <w:r>
        <w:rPr>
          <w:rFonts w:ascii="Calibri" w:hAnsi="Calibri"/>
        </w:rPr>
        <w:t>We can then use this information to ensure that our promotion and publicity is reaching across the community.  If we find that people are not attending activities from particular parts of the area we can then target that area more intensely to ensure residents are hearing about us and our activities.  We will also ensure that the many stakeholders working in the area are also aware of what we are doing, well in advance</w:t>
      </w:r>
      <w:r w:rsidR="005A1057">
        <w:rPr>
          <w:rFonts w:ascii="Calibri" w:hAnsi="Calibri"/>
        </w:rPr>
        <w:t>, so that they can promote HTC</w:t>
      </w:r>
      <w:r>
        <w:rPr>
          <w:rFonts w:ascii="Calibri" w:hAnsi="Calibri"/>
        </w:rPr>
        <w:t xml:space="preserve"> to the local residents they are working with.</w:t>
      </w:r>
    </w:p>
    <w:p w:rsidR="00E958CB" w:rsidRDefault="00E958CB" w:rsidP="00E958CB">
      <w:pPr>
        <w:spacing w:line="240" w:lineRule="auto"/>
        <w:rPr>
          <w:rFonts w:ascii="Calibri" w:hAnsi="Calibri"/>
        </w:rPr>
      </w:pPr>
      <w:r>
        <w:rPr>
          <w:rFonts w:ascii="Calibri" w:hAnsi="Calibri"/>
        </w:rPr>
        <w:t>At every event we will either personally ensure or make our commissioned organisations aware that evaluation forms and more creative methods of collecting data are available so that people can let us know:</w:t>
      </w:r>
    </w:p>
    <w:p w:rsidR="00E958CB" w:rsidRDefault="00E958CB" w:rsidP="00E958CB">
      <w:pPr>
        <w:pStyle w:val="ListParagraph"/>
        <w:numPr>
          <w:ilvl w:val="0"/>
          <w:numId w:val="37"/>
        </w:numPr>
        <w:spacing w:line="240" w:lineRule="auto"/>
        <w:rPr>
          <w:rFonts w:ascii="Calibri" w:hAnsi="Calibri"/>
        </w:rPr>
      </w:pPr>
      <w:r>
        <w:rPr>
          <w:rFonts w:ascii="Calibri" w:hAnsi="Calibri"/>
        </w:rPr>
        <w:t>If they enjoyed the activity</w:t>
      </w:r>
    </w:p>
    <w:p w:rsidR="00E958CB" w:rsidRDefault="00E958CB" w:rsidP="00E958CB">
      <w:pPr>
        <w:pStyle w:val="ListParagraph"/>
        <w:numPr>
          <w:ilvl w:val="0"/>
          <w:numId w:val="37"/>
        </w:numPr>
        <w:spacing w:line="240" w:lineRule="auto"/>
        <w:rPr>
          <w:rFonts w:ascii="Calibri" w:hAnsi="Calibri"/>
        </w:rPr>
      </w:pPr>
      <w:r>
        <w:rPr>
          <w:rFonts w:ascii="Calibri" w:hAnsi="Calibri"/>
        </w:rPr>
        <w:t>If it met their expectations</w:t>
      </w:r>
    </w:p>
    <w:p w:rsidR="00E958CB" w:rsidRDefault="00E958CB" w:rsidP="00E958CB">
      <w:pPr>
        <w:pStyle w:val="ListParagraph"/>
        <w:numPr>
          <w:ilvl w:val="0"/>
          <w:numId w:val="37"/>
        </w:numPr>
        <w:spacing w:line="240" w:lineRule="auto"/>
        <w:rPr>
          <w:rFonts w:ascii="Calibri" w:hAnsi="Calibri"/>
        </w:rPr>
      </w:pPr>
      <w:r>
        <w:rPr>
          <w:rFonts w:ascii="Calibri" w:hAnsi="Calibri"/>
        </w:rPr>
        <w:t>What would make it better, if anything</w:t>
      </w:r>
    </w:p>
    <w:p w:rsidR="00E958CB" w:rsidRDefault="00E958CB" w:rsidP="00E958CB">
      <w:pPr>
        <w:pStyle w:val="ListParagraph"/>
        <w:numPr>
          <w:ilvl w:val="0"/>
          <w:numId w:val="37"/>
        </w:numPr>
        <w:spacing w:line="240" w:lineRule="auto"/>
        <w:rPr>
          <w:rFonts w:ascii="Calibri" w:hAnsi="Calibri"/>
        </w:rPr>
      </w:pPr>
      <w:r>
        <w:rPr>
          <w:rFonts w:ascii="Calibri" w:hAnsi="Calibri"/>
        </w:rPr>
        <w:t>What else could be provided in the future</w:t>
      </w:r>
    </w:p>
    <w:p w:rsidR="00E958CB" w:rsidRPr="00E958CB" w:rsidRDefault="00E958CB" w:rsidP="00E958CB">
      <w:pPr>
        <w:pStyle w:val="ListParagraph"/>
        <w:numPr>
          <w:ilvl w:val="0"/>
          <w:numId w:val="37"/>
        </w:numPr>
        <w:spacing w:line="240" w:lineRule="auto"/>
        <w:rPr>
          <w:rFonts w:ascii="Calibri" w:hAnsi="Calibri"/>
        </w:rPr>
      </w:pPr>
      <w:r>
        <w:rPr>
          <w:rFonts w:ascii="Calibri" w:hAnsi="Calibri"/>
        </w:rPr>
        <w:t>What change this activity has made to them and/or their family</w:t>
      </w:r>
    </w:p>
    <w:p w:rsidR="00C04848" w:rsidRDefault="00C04848" w:rsidP="00A203B6">
      <w:pPr>
        <w:spacing w:line="240" w:lineRule="auto"/>
        <w:rPr>
          <w:rFonts w:ascii="Calibri" w:hAnsi="Calibri"/>
        </w:rPr>
      </w:pPr>
    </w:p>
    <w:p w:rsidR="00C04848" w:rsidRDefault="00C04848" w:rsidP="00A203B6">
      <w:pPr>
        <w:spacing w:line="240" w:lineRule="auto"/>
        <w:rPr>
          <w:rFonts w:ascii="Calibri" w:hAnsi="Calibri"/>
        </w:rPr>
      </w:pPr>
    </w:p>
    <w:p w:rsidR="00C04848" w:rsidRDefault="00C04848" w:rsidP="00A203B6">
      <w:pPr>
        <w:spacing w:line="240" w:lineRule="auto"/>
        <w:rPr>
          <w:rFonts w:ascii="Calibri" w:hAnsi="Calibri"/>
        </w:rPr>
      </w:pPr>
    </w:p>
    <w:p w:rsidR="00AA4011" w:rsidRDefault="00AA4011" w:rsidP="006B529E">
      <w:pPr>
        <w:spacing w:line="240" w:lineRule="auto"/>
        <w:rPr>
          <w:rFonts w:ascii="Calibri" w:hAnsi="Calibri"/>
          <w:b/>
          <w:sz w:val="28"/>
          <w:szCs w:val="28"/>
        </w:rPr>
        <w:sectPr w:rsidR="00AA4011" w:rsidSect="00EA3DA5">
          <w:headerReference w:type="default" r:id="rId18"/>
          <w:footerReference w:type="default" r:id="rId19"/>
          <w:headerReference w:type="first" r:id="rId20"/>
          <w:footerReference w:type="first" r:id="rId21"/>
          <w:type w:val="continuous"/>
          <w:pgSz w:w="11906" w:h="16838"/>
          <w:pgMar w:top="1440" w:right="1440" w:bottom="1440" w:left="1440" w:header="709" w:footer="709" w:gutter="0"/>
          <w:cols w:space="708"/>
          <w:titlePg/>
          <w:docGrid w:linePitch="360"/>
        </w:sectPr>
      </w:pPr>
    </w:p>
    <w:p w:rsidR="00D72645" w:rsidRDefault="001764C0" w:rsidP="006B529E">
      <w:pPr>
        <w:spacing w:line="240" w:lineRule="auto"/>
        <w:rPr>
          <w:rFonts w:ascii="Calibri" w:hAnsi="Calibri"/>
          <w:b/>
          <w:sz w:val="28"/>
          <w:szCs w:val="28"/>
        </w:rPr>
      </w:pPr>
      <w:r w:rsidRPr="001764C0">
        <w:rPr>
          <w:rFonts w:ascii="Calibri" w:hAnsi="Calibri"/>
          <w:b/>
          <w:sz w:val="28"/>
          <w:szCs w:val="28"/>
        </w:rPr>
        <w:t>9.1 INCREASING OPPORTUNITIES FOR EMPLOYMENT AND SKILLS</w:t>
      </w:r>
    </w:p>
    <w:tbl>
      <w:tblPr>
        <w:tblStyle w:val="TableGrid"/>
        <w:tblW w:w="0" w:type="auto"/>
        <w:tblLook w:val="04A0" w:firstRow="1" w:lastRow="0" w:firstColumn="1" w:lastColumn="0" w:noHBand="0" w:noVBand="1"/>
      </w:tblPr>
      <w:tblGrid>
        <w:gridCol w:w="2376"/>
        <w:gridCol w:w="3402"/>
        <w:gridCol w:w="2977"/>
        <w:gridCol w:w="1418"/>
        <w:gridCol w:w="1367"/>
        <w:gridCol w:w="1240"/>
        <w:gridCol w:w="1240"/>
      </w:tblGrid>
      <w:tr w:rsidR="001764C0" w:rsidTr="00D4285D">
        <w:tc>
          <w:tcPr>
            <w:tcW w:w="2376" w:type="dxa"/>
          </w:tcPr>
          <w:p w:rsidR="001764C0" w:rsidRDefault="00AA4011" w:rsidP="003B298D">
            <w:pPr>
              <w:spacing w:afterAutospacing="0"/>
              <w:rPr>
                <w:rFonts w:ascii="Calibri" w:hAnsi="Calibri"/>
                <w:b/>
              </w:rPr>
            </w:pPr>
            <w:r>
              <w:rPr>
                <w:rFonts w:ascii="Calibri" w:hAnsi="Calibri"/>
                <w:b/>
              </w:rPr>
              <w:t>What do we want to change?</w:t>
            </w:r>
          </w:p>
        </w:tc>
        <w:tc>
          <w:tcPr>
            <w:tcW w:w="11644" w:type="dxa"/>
            <w:gridSpan w:val="6"/>
          </w:tcPr>
          <w:p w:rsidR="001764C0" w:rsidRDefault="00AA4011" w:rsidP="003B298D">
            <w:pPr>
              <w:spacing w:afterAutospacing="0"/>
              <w:jc w:val="center"/>
              <w:rPr>
                <w:rFonts w:ascii="Calibri" w:hAnsi="Calibri"/>
                <w:b/>
              </w:rPr>
            </w:pPr>
            <w:r>
              <w:rPr>
                <w:rFonts w:ascii="Calibri" w:hAnsi="Calibri"/>
                <w:b/>
              </w:rPr>
              <w:t>How do we want to do it?</w:t>
            </w:r>
          </w:p>
        </w:tc>
      </w:tr>
      <w:tr w:rsidR="00F0289B" w:rsidTr="00D4285D">
        <w:tc>
          <w:tcPr>
            <w:tcW w:w="2376" w:type="dxa"/>
            <w:vMerge w:val="restart"/>
            <w:vAlign w:val="center"/>
          </w:tcPr>
          <w:p w:rsidR="00F0289B" w:rsidRPr="00AA4011" w:rsidRDefault="00F0289B" w:rsidP="002B7245">
            <w:pPr>
              <w:spacing w:afterAutospacing="0"/>
              <w:rPr>
                <w:rFonts w:ascii="Calibri" w:hAnsi="Calibri"/>
              </w:rPr>
            </w:pPr>
            <w:r w:rsidRPr="00AA4011">
              <w:rPr>
                <w:rFonts w:ascii="Calibri" w:hAnsi="Calibri"/>
              </w:rPr>
              <w:t xml:space="preserve">1. </w:t>
            </w:r>
            <w:r>
              <w:rPr>
                <w:rFonts w:ascii="Calibri" w:hAnsi="Calibri"/>
              </w:rPr>
              <w:t>Better access to and opportunities for local people to learn and develop skills</w:t>
            </w:r>
          </w:p>
        </w:tc>
        <w:tc>
          <w:tcPr>
            <w:tcW w:w="3402" w:type="dxa"/>
          </w:tcPr>
          <w:p w:rsidR="00F0289B" w:rsidRDefault="00F0289B" w:rsidP="003B298D">
            <w:pPr>
              <w:spacing w:afterAutospacing="0"/>
              <w:rPr>
                <w:rFonts w:ascii="Calibri" w:hAnsi="Calibri"/>
                <w:b/>
              </w:rPr>
            </w:pPr>
            <w:r>
              <w:rPr>
                <w:rFonts w:ascii="Calibri" w:hAnsi="Calibri"/>
                <w:b/>
              </w:rPr>
              <w:t>What’s the activity</w:t>
            </w:r>
          </w:p>
        </w:tc>
        <w:tc>
          <w:tcPr>
            <w:tcW w:w="2977" w:type="dxa"/>
          </w:tcPr>
          <w:p w:rsidR="00F0289B" w:rsidRDefault="00F0289B" w:rsidP="003B298D">
            <w:pPr>
              <w:spacing w:afterAutospacing="0"/>
              <w:rPr>
                <w:rFonts w:ascii="Calibri" w:hAnsi="Calibri"/>
                <w:b/>
              </w:rPr>
            </w:pPr>
            <w:r>
              <w:rPr>
                <w:rFonts w:ascii="Calibri" w:hAnsi="Calibri"/>
                <w:b/>
              </w:rPr>
              <w:t>What do we need to do?</w:t>
            </w:r>
          </w:p>
        </w:tc>
        <w:tc>
          <w:tcPr>
            <w:tcW w:w="1418" w:type="dxa"/>
          </w:tcPr>
          <w:p w:rsidR="00F0289B" w:rsidRDefault="00F0289B" w:rsidP="003B298D">
            <w:pPr>
              <w:spacing w:afterAutospacing="0"/>
              <w:rPr>
                <w:rFonts w:ascii="Calibri" w:hAnsi="Calibri"/>
                <w:b/>
              </w:rPr>
            </w:pPr>
            <w:r>
              <w:rPr>
                <w:rFonts w:ascii="Calibri" w:hAnsi="Calibri"/>
                <w:b/>
              </w:rPr>
              <w:t>Who?</w:t>
            </w:r>
          </w:p>
        </w:tc>
        <w:tc>
          <w:tcPr>
            <w:tcW w:w="1367" w:type="dxa"/>
          </w:tcPr>
          <w:p w:rsidR="00F0289B" w:rsidRDefault="00F0289B" w:rsidP="003B298D">
            <w:pPr>
              <w:spacing w:afterAutospacing="0"/>
              <w:rPr>
                <w:rFonts w:ascii="Calibri" w:hAnsi="Calibri"/>
                <w:b/>
              </w:rPr>
            </w:pPr>
            <w:r>
              <w:rPr>
                <w:rFonts w:ascii="Calibri" w:hAnsi="Calibri"/>
                <w:b/>
              </w:rPr>
              <w:t>Timescale</w:t>
            </w:r>
          </w:p>
        </w:tc>
        <w:tc>
          <w:tcPr>
            <w:tcW w:w="2480" w:type="dxa"/>
            <w:gridSpan w:val="2"/>
          </w:tcPr>
          <w:p w:rsidR="00F0289B" w:rsidRDefault="00F0289B" w:rsidP="003B298D">
            <w:pPr>
              <w:spacing w:afterAutospacing="0"/>
              <w:jc w:val="center"/>
              <w:rPr>
                <w:rFonts w:ascii="Calibri" w:hAnsi="Calibri"/>
                <w:b/>
              </w:rPr>
            </w:pPr>
            <w:r>
              <w:rPr>
                <w:rFonts w:ascii="Calibri" w:hAnsi="Calibri"/>
                <w:b/>
              </w:rPr>
              <w:t>Cost</w:t>
            </w:r>
          </w:p>
          <w:p w:rsidR="00F0289B" w:rsidRDefault="00F0289B" w:rsidP="003B298D">
            <w:pPr>
              <w:spacing w:afterAutospacing="0"/>
              <w:rPr>
                <w:rFonts w:ascii="Calibri" w:hAnsi="Calibri"/>
                <w:b/>
              </w:rPr>
            </w:pPr>
            <w:r>
              <w:rPr>
                <w:rFonts w:ascii="Calibri" w:hAnsi="Calibri"/>
                <w:b/>
              </w:rPr>
              <w:t>Year 1               Year 2</w:t>
            </w:r>
          </w:p>
        </w:tc>
      </w:tr>
      <w:tr w:rsidR="00D72645" w:rsidRPr="00F0289B" w:rsidTr="00D4285D">
        <w:trPr>
          <w:trHeight w:val="1134"/>
        </w:trPr>
        <w:tc>
          <w:tcPr>
            <w:tcW w:w="2376" w:type="dxa"/>
            <w:vMerge/>
          </w:tcPr>
          <w:p w:rsidR="00D72645" w:rsidRPr="00F0289B" w:rsidRDefault="00D72645" w:rsidP="003B298D">
            <w:pPr>
              <w:spacing w:afterAutospacing="0"/>
              <w:rPr>
                <w:rFonts w:ascii="Calibri" w:hAnsi="Calibri"/>
              </w:rPr>
            </w:pPr>
          </w:p>
        </w:tc>
        <w:tc>
          <w:tcPr>
            <w:tcW w:w="3402" w:type="dxa"/>
          </w:tcPr>
          <w:p w:rsidR="00D72645" w:rsidRPr="00F0289B" w:rsidRDefault="00D72645" w:rsidP="003B298D">
            <w:pPr>
              <w:spacing w:afterAutospacing="0"/>
              <w:rPr>
                <w:rFonts w:ascii="Calibri" w:hAnsi="Calibri"/>
              </w:rPr>
            </w:pPr>
            <w:r w:rsidRPr="00F0289B">
              <w:rPr>
                <w:rFonts w:ascii="Calibri" w:hAnsi="Calibri"/>
              </w:rPr>
              <w:t xml:space="preserve">Develop vocational skills training and develop bursary scheme </w:t>
            </w:r>
            <w:r w:rsidR="00297BC2">
              <w:rPr>
                <w:rFonts w:ascii="Calibri" w:hAnsi="Calibri"/>
              </w:rPr>
              <w:t xml:space="preserve">(small grants for individuals for job/ learning support) </w:t>
            </w:r>
            <w:r w:rsidRPr="00F0289B">
              <w:rPr>
                <w:rFonts w:ascii="Calibri" w:hAnsi="Calibri"/>
              </w:rPr>
              <w:t>if appropriate</w:t>
            </w:r>
          </w:p>
        </w:tc>
        <w:tc>
          <w:tcPr>
            <w:tcW w:w="2977" w:type="dxa"/>
          </w:tcPr>
          <w:p w:rsidR="00D72645" w:rsidRPr="00F0289B" w:rsidRDefault="00D72645" w:rsidP="003B298D">
            <w:pPr>
              <w:spacing w:afterAutospacing="0"/>
              <w:rPr>
                <w:rFonts w:ascii="Calibri" w:hAnsi="Calibri"/>
              </w:rPr>
            </w:pPr>
            <w:r w:rsidRPr="00F0289B">
              <w:rPr>
                <w:rFonts w:ascii="Calibri" w:hAnsi="Calibri"/>
              </w:rPr>
              <w:t>Based on information above provide vocational skills training locally</w:t>
            </w:r>
          </w:p>
        </w:tc>
        <w:tc>
          <w:tcPr>
            <w:tcW w:w="1418" w:type="dxa"/>
          </w:tcPr>
          <w:p w:rsidR="00931601" w:rsidRDefault="00931601" w:rsidP="003B298D">
            <w:pPr>
              <w:spacing w:afterAutospacing="0"/>
              <w:contextualSpacing/>
              <w:rPr>
                <w:rFonts w:ascii="Calibri" w:hAnsi="Calibri"/>
              </w:rPr>
            </w:pPr>
            <w:r>
              <w:rPr>
                <w:rFonts w:ascii="Calibri" w:hAnsi="Calibri"/>
              </w:rPr>
              <w:t xml:space="preserve">Project </w:t>
            </w:r>
            <w:r w:rsidR="00887384">
              <w:rPr>
                <w:rFonts w:ascii="Calibri" w:hAnsi="Calibri"/>
              </w:rPr>
              <w:t>Worker</w:t>
            </w:r>
          </w:p>
          <w:p w:rsidR="003B298D" w:rsidRPr="00F0289B" w:rsidRDefault="00931601" w:rsidP="003B298D">
            <w:pPr>
              <w:spacing w:afterAutospacing="0"/>
              <w:contextualSpacing/>
              <w:rPr>
                <w:rFonts w:ascii="Calibri" w:hAnsi="Calibri"/>
              </w:rPr>
            </w:pPr>
            <w:r>
              <w:rPr>
                <w:rFonts w:ascii="Calibri" w:hAnsi="Calibri"/>
              </w:rPr>
              <w:t>Partnership Board</w:t>
            </w:r>
          </w:p>
        </w:tc>
        <w:tc>
          <w:tcPr>
            <w:tcW w:w="1367" w:type="dxa"/>
          </w:tcPr>
          <w:p w:rsidR="00D72645" w:rsidRPr="00F0289B" w:rsidRDefault="00931601" w:rsidP="003B298D">
            <w:pPr>
              <w:spacing w:afterAutospacing="0"/>
              <w:rPr>
                <w:rFonts w:ascii="Calibri" w:hAnsi="Calibri"/>
              </w:rPr>
            </w:pPr>
            <w:r>
              <w:rPr>
                <w:rFonts w:ascii="Calibri" w:hAnsi="Calibri"/>
              </w:rPr>
              <w:t>March 2020</w:t>
            </w:r>
          </w:p>
        </w:tc>
        <w:tc>
          <w:tcPr>
            <w:tcW w:w="1240" w:type="dxa"/>
          </w:tcPr>
          <w:p w:rsidR="00D72645" w:rsidRPr="00F0289B" w:rsidRDefault="00D72645" w:rsidP="003B298D">
            <w:pPr>
              <w:spacing w:afterAutospacing="0"/>
              <w:rPr>
                <w:rFonts w:ascii="Calibri" w:hAnsi="Calibri"/>
              </w:rPr>
            </w:pPr>
            <w:r>
              <w:rPr>
                <w:rFonts w:ascii="Calibri" w:hAnsi="Calibri"/>
              </w:rPr>
              <w:t>£5,000</w:t>
            </w:r>
          </w:p>
        </w:tc>
        <w:tc>
          <w:tcPr>
            <w:tcW w:w="1240" w:type="dxa"/>
          </w:tcPr>
          <w:p w:rsidR="006E14CA" w:rsidRDefault="00D72645" w:rsidP="003B298D">
            <w:pPr>
              <w:spacing w:afterAutospacing="0"/>
              <w:rPr>
                <w:rFonts w:ascii="Calibri" w:hAnsi="Calibri"/>
              </w:rPr>
            </w:pPr>
            <w:r>
              <w:rPr>
                <w:rFonts w:ascii="Calibri" w:hAnsi="Calibri"/>
              </w:rPr>
              <w:t>£15,000</w:t>
            </w:r>
          </w:p>
          <w:p w:rsidR="006E14CA" w:rsidRPr="00F0289B" w:rsidRDefault="006E14CA" w:rsidP="003B298D">
            <w:pPr>
              <w:spacing w:afterAutospacing="0"/>
              <w:rPr>
                <w:rFonts w:ascii="Calibri" w:hAnsi="Calibri"/>
              </w:rPr>
            </w:pPr>
          </w:p>
        </w:tc>
      </w:tr>
      <w:tr w:rsidR="002F65D5" w:rsidRPr="00F0289B" w:rsidTr="00D4285D">
        <w:tc>
          <w:tcPr>
            <w:tcW w:w="2376" w:type="dxa"/>
            <w:vMerge/>
          </w:tcPr>
          <w:p w:rsidR="002F65D5" w:rsidRDefault="002F65D5" w:rsidP="003B298D">
            <w:pPr>
              <w:spacing w:afterAutospacing="0"/>
              <w:rPr>
                <w:rFonts w:ascii="Calibri" w:hAnsi="Calibri"/>
              </w:rPr>
            </w:pPr>
          </w:p>
        </w:tc>
        <w:tc>
          <w:tcPr>
            <w:tcW w:w="3402" w:type="dxa"/>
          </w:tcPr>
          <w:p w:rsidR="002F65D5" w:rsidRDefault="002F65D5" w:rsidP="003B298D">
            <w:pPr>
              <w:spacing w:afterAutospacing="0"/>
              <w:rPr>
                <w:rFonts w:ascii="Calibri" w:hAnsi="Calibri"/>
              </w:rPr>
            </w:pPr>
            <w:r>
              <w:rPr>
                <w:rFonts w:ascii="Calibri" w:hAnsi="Calibri"/>
              </w:rPr>
              <w:t>Fund additional time for careers advisers in schools</w:t>
            </w:r>
          </w:p>
        </w:tc>
        <w:tc>
          <w:tcPr>
            <w:tcW w:w="2977" w:type="dxa"/>
          </w:tcPr>
          <w:p w:rsidR="002F65D5" w:rsidRDefault="00766F85" w:rsidP="003B298D">
            <w:pPr>
              <w:spacing w:afterAutospacing="0"/>
              <w:rPr>
                <w:rFonts w:ascii="Calibri" w:hAnsi="Calibri"/>
              </w:rPr>
            </w:pPr>
            <w:r>
              <w:rPr>
                <w:rFonts w:ascii="Calibri" w:hAnsi="Calibri"/>
              </w:rPr>
              <w:t>Liaise with George Elio</w:t>
            </w:r>
            <w:r w:rsidR="002F65D5">
              <w:rPr>
                <w:rFonts w:ascii="Calibri" w:hAnsi="Calibri"/>
              </w:rPr>
              <w:t xml:space="preserve">t and Oakwood </w:t>
            </w:r>
            <w:r>
              <w:rPr>
                <w:rFonts w:ascii="Calibri" w:hAnsi="Calibri"/>
              </w:rPr>
              <w:t xml:space="preserve">schools </w:t>
            </w:r>
            <w:r w:rsidR="002F65D5">
              <w:rPr>
                <w:rFonts w:ascii="Calibri" w:hAnsi="Calibri"/>
              </w:rPr>
              <w:t xml:space="preserve">to provide this extra time for Year 9 </w:t>
            </w:r>
            <w:r>
              <w:rPr>
                <w:rFonts w:ascii="Calibri" w:hAnsi="Calibri"/>
              </w:rPr>
              <w:t xml:space="preserve">+ </w:t>
            </w:r>
            <w:r w:rsidR="002F65D5">
              <w:rPr>
                <w:rFonts w:ascii="Calibri" w:hAnsi="Calibri"/>
              </w:rPr>
              <w:t>pupils</w:t>
            </w:r>
            <w:r w:rsidR="00297BC2">
              <w:rPr>
                <w:rFonts w:ascii="Calibri" w:hAnsi="Calibri"/>
              </w:rPr>
              <w:t>. Ensure any offer is accessible for local residents not at these schools.</w:t>
            </w:r>
          </w:p>
        </w:tc>
        <w:tc>
          <w:tcPr>
            <w:tcW w:w="1418" w:type="dxa"/>
          </w:tcPr>
          <w:p w:rsidR="002F65D5" w:rsidRDefault="002F65D5" w:rsidP="003B298D">
            <w:pPr>
              <w:spacing w:afterAutospacing="0"/>
              <w:contextualSpacing/>
              <w:rPr>
                <w:rFonts w:ascii="Calibri" w:hAnsi="Calibri"/>
              </w:rPr>
            </w:pPr>
          </w:p>
          <w:p w:rsidR="002F65D5" w:rsidRDefault="002F65D5" w:rsidP="003B298D">
            <w:pPr>
              <w:spacing w:afterAutospacing="0"/>
              <w:contextualSpacing/>
              <w:rPr>
                <w:rFonts w:ascii="Calibri" w:hAnsi="Calibri"/>
              </w:rPr>
            </w:pPr>
            <w:r>
              <w:rPr>
                <w:rFonts w:ascii="Calibri" w:hAnsi="Calibri"/>
              </w:rPr>
              <w:t>LTO and partnership board members to attend meetings</w:t>
            </w:r>
          </w:p>
        </w:tc>
        <w:tc>
          <w:tcPr>
            <w:tcW w:w="1367" w:type="dxa"/>
          </w:tcPr>
          <w:p w:rsidR="002F65D5" w:rsidRDefault="002F65D5" w:rsidP="00297BC2">
            <w:pPr>
              <w:spacing w:afterAutospacing="0"/>
              <w:rPr>
                <w:rFonts w:ascii="Calibri" w:hAnsi="Calibri"/>
              </w:rPr>
            </w:pPr>
            <w:r>
              <w:rPr>
                <w:rFonts w:ascii="Calibri" w:hAnsi="Calibri"/>
              </w:rPr>
              <w:t xml:space="preserve">Commence programme </w:t>
            </w:r>
            <w:r w:rsidR="00297BC2">
              <w:rPr>
                <w:rFonts w:ascii="Calibri" w:hAnsi="Calibri"/>
              </w:rPr>
              <w:t xml:space="preserve">November </w:t>
            </w:r>
            <w:r>
              <w:rPr>
                <w:rFonts w:ascii="Calibri" w:hAnsi="Calibri"/>
              </w:rPr>
              <w:t>2019</w:t>
            </w:r>
          </w:p>
        </w:tc>
        <w:tc>
          <w:tcPr>
            <w:tcW w:w="1240" w:type="dxa"/>
          </w:tcPr>
          <w:p w:rsidR="002F65D5" w:rsidRPr="00F0289B" w:rsidRDefault="002F65D5" w:rsidP="003B298D">
            <w:pPr>
              <w:spacing w:afterAutospacing="0"/>
              <w:rPr>
                <w:rFonts w:ascii="Calibri" w:hAnsi="Calibri"/>
              </w:rPr>
            </w:pPr>
            <w:r>
              <w:rPr>
                <w:rFonts w:ascii="Calibri" w:hAnsi="Calibri"/>
              </w:rPr>
              <w:t>£20,000</w:t>
            </w:r>
          </w:p>
        </w:tc>
        <w:tc>
          <w:tcPr>
            <w:tcW w:w="1240" w:type="dxa"/>
          </w:tcPr>
          <w:p w:rsidR="002F65D5" w:rsidRDefault="002F65D5" w:rsidP="003B298D">
            <w:pPr>
              <w:spacing w:afterAutospacing="0"/>
              <w:rPr>
                <w:rFonts w:ascii="Calibri" w:hAnsi="Calibri"/>
              </w:rPr>
            </w:pPr>
            <w:r>
              <w:rPr>
                <w:rFonts w:ascii="Calibri" w:hAnsi="Calibri"/>
              </w:rPr>
              <w:t>£20,000</w:t>
            </w:r>
          </w:p>
        </w:tc>
      </w:tr>
      <w:tr w:rsidR="002F65D5" w:rsidRPr="00F0289B" w:rsidTr="00D4285D">
        <w:tc>
          <w:tcPr>
            <w:tcW w:w="2376" w:type="dxa"/>
            <w:vMerge/>
          </w:tcPr>
          <w:p w:rsidR="002F65D5" w:rsidRDefault="002F65D5" w:rsidP="003B298D">
            <w:pPr>
              <w:spacing w:afterAutospacing="0"/>
              <w:rPr>
                <w:rFonts w:ascii="Calibri" w:hAnsi="Calibri"/>
              </w:rPr>
            </w:pPr>
          </w:p>
        </w:tc>
        <w:tc>
          <w:tcPr>
            <w:tcW w:w="3402" w:type="dxa"/>
          </w:tcPr>
          <w:p w:rsidR="002F65D5" w:rsidRDefault="002F65D5" w:rsidP="003B298D">
            <w:pPr>
              <w:spacing w:afterAutospacing="0"/>
              <w:rPr>
                <w:rFonts w:ascii="Calibri" w:hAnsi="Calibri"/>
              </w:rPr>
            </w:pPr>
            <w:r>
              <w:rPr>
                <w:rFonts w:ascii="Calibri" w:hAnsi="Calibri"/>
              </w:rPr>
              <w:t xml:space="preserve">Fund sports based Target Group </w:t>
            </w:r>
            <w:r w:rsidR="00297BC2">
              <w:rPr>
                <w:rFonts w:ascii="Calibri" w:hAnsi="Calibri"/>
              </w:rPr>
              <w:t>(accredited</w:t>
            </w:r>
            <w:r w:rsidR="009818F4">
              <w:rPr>
                <w:rFonts w:ascii="Calibri" w:hAnsi="Calibri"/>
              </w:rPr>
              <w:t xml:space="preserve"> learning) </w:t>
            </w:r>
            <w:r>
              <w:rPr>
                <w:rFonts w:ascii="Calibri" w:hAnsi="Calibri"/>
              </w:rPr>
              <w:t>at Wembrook Community Centre</w:t>
            </w:r>
          </w:p>
        </w:tc>
        <w:tc>
          <w:tcPr>
            <w:tcW w:w="2977" w:type="dxa"/>
          </w:tcPr>
          <w:p w:rsidR="002F65D5" w:rsidRDefault="002F65D5" w:rsidP="003B298D">
            <w:pPr>
              <w:spacing w:afterAutospacing="0"/>
              <w:rPr>
                <w:rFonts w:ascii="Calibri" w:hAnsi="Calibri"/>
              </w:rPr>
            </w:pPr>
            <w:r>
              <w:rPr>
                <w:rFonts w:ascii="Calibri" w:hAnsi="Calibri"/>
              </w:rPr>
              <w:t>Commission existing provider to extend this facility</w:t>
            </w:r>
          </w:p>
        </w:tc>
        <w:tc>
          <w:tcPr>
            <w:tcW w:w="1418" w:type="dxa"/>
          </w:tcPr>
          <w:p w:rsidR="002F65D5" w:rsidRDefault="002F65D5" w:rsidP="003B298D">
            <w:pPr>
              <w:spacing w:afterAutospacing="0"/>
              <w:contextualSpacing/>
              <w:rPr>
                <w:rFonts w:ascii="Calibri" w:hAnsi="Calibri"/>
              </w:rPr>
            </w:pPr>
            <w:r>
              <w:rPr>
                <w:rFonts w:ascii="Calibri" w:hAnsi="Calibri"/>
              </w:rPr>
              <w:t xml:space="preserve">Project </w:t>
            </w:r>
            <w:r w:rsidR="00887384">
              <w:rPr>
                <w:rFonts w:ascii="Calibri" w:hAnsi="Calibri"/>
              </w:rPr>
              <w:t>Worker</w:t>
            </w:r>
          </w:p>
          <w:p w:rsidR="002F65D5" w:rsidRDefault="002F65D5" w:rsidP="003B298D">
            <w:pPr>
              <w:spacing w:afterAutospacing="0"/>
              <w:contextualSpacing/>
              <w:rPr>
                <w:rFonts w:ascii="Calibri" w:hAnsi="Calibri"/>
              </w:rPr>
            </w:pPr>
            <w:r>
              <w:rPr>
                <w:rFonts w:ascii="Calibri" w:hAnsi="Calibri"/>
              </w:rPr>
              <w:t>LTO</w:t>
            </w:r>
          </w:p>
          <w:p w:rsidR="00297BC2" w:rsidRDefault="00297BC2" w:rsidP="003B298D">
            <w:pPr>
              <w:spacing w:afterAutospacing="0"/>
              <w:contextualSpacing/>
              <w:rPr>
                <w:rFonts w:ascii="Calibri" w:hAnsi="Calibri"/>
              </w:rPr>
            </w:pPr>
            <w:r>
              <w:rPr>
                <w:rFonts w:ascii="Calibri" w:hAnsi="Calibri"/>
              </w:rPr>
              <w:t>NBLT</w:t>
            </w:r>
          </w:p>
          <w:p w:rsidR="002F65D5" w:rsidRDefault="002F65D5" w:rsidP="003B298D">
            <w:pPr>
              <w:spacing w:afterAutospacing="0"/>
              <w:contextualSpacing/>
              <w:rPr>
                <w:rFonts w:ascii="Calibri" w:hAnsi="Calibri"/>
              </w:rPr>
            </w:pPr>
            <w:r>
              <w:rPr>
                <w:rFonts w:ascii="Calibri" w:hAnsi="Calibri"/>
              </w:rPr>
              <w:t>Wembrook CC</w:t>
            </w:r>
          </w:p>
        </w:tc>
        <w:tc>
          <w:tcPr>
            <w:tcW w:w="1367" w:type="dxa"/>
          </w:tcPr>
          <w:p w:rsidR="002F65D5" w:rsidRDefault="002F65D5" w:rsidP="00297BC2">
            <w:pPr>
              <w:spacing w:afterAutospacing="0"/>
              <w:rPr>
                <w:rFonts w:ascii="Calibri" w:hAnsi="Calibri"/>
              </w:rPr>
            </w:pPr>
            <w:r>
              <w:rPr>
                <w:rFonts w:ascii="Calibri" w:hAnsi="Calibri"/>
              </w:rPr>
              <w:t xml:space="preserve">Continue programme from </w:t>
            </w:r>
            <w:r w:rsidR="00297BC2">
              <w:rPr>
                <w:rFonts w:ascii="Calibri" w:hAnsi="Calibri"/>
              </w:rPr>
              <w:t xml:space="preserve">October </w:t>
            </w:r>
            <w:r>
              <w:rPr>
                <w:rFonts w:ascii="Calibri" w:hAnsi="Calibri"/>
              </w:rPr>
              <w:t>2019</w:t>
            </w:r>
          </w:p>
        </w:tc>
        <w:tc>
          <w:tcPr>
            <w:tcW w:w="1240" w:type="dxa"/>
          </w:tcPr>
          <w:p w:rsidR="002F65D5" w:rsidRPr="00F0289B" w:rsidRDefault="002F65D5" w:rsidP="003B298D">
            <w:pPr>
              <w:spacing w:afterAutospacing="0"/>
              <w:rPr>
                <w:rFonts w:ascii="Calibri" w:hAnsi="Calibri"/>
              </w:rPr>
            </w:pPr>
            <w:r>
              <w:rPr>
                <w:rFonts w:ascii="Calibri" w:hAnsi="Calibri"/>
              </w:rPr>
              <w:t>£5,000</w:t>
            </w:r>
          </w:p>
        </w:tc>
        <w:tc>
          <w:tcPr>
            <w:tcW w:w="1240" w:type="dxa"/>
          </w:tcPr>
          <w:p w:rsidR="002F65D5" w:rsidRDefault="002F65D5" w:rsidP="003B298D">
            <w:pPr>
              <w:spacing w:afterAutospacing="0"/>
              <w:rPr>
                <w:rFonts w:ascii="Calibri" w:hAnsi="Calibri"/>
              </w:rPr>
            </w:pPr>
            <w:r>
              <w:rPr>
                <w:rFonts w:ascii="Calibri" w:hAnsi="Calibri"/>
              </w:rPr>
              <w:t>£5,000</w:t>
            </w:r>
          </w:p>
        </w:tc>
      </w:tr>
      <w:tr w:rsidR="002F65D5" w:rsidRPr="00F0289B" w:rsidTr="00D4285D">
        <w:tc>
          <w:tcPr>
            <w:tcW w:w="2376" w:type="dxa"/>
            <w:vMerge/>
          </w:tcPr>
          <w:p w:rsidR="002F65D5" w:rsidRDefault="002F65D5" w:rsidP="003B298D">
            <w:pPr>
              <w:spacing w:afterAutospacing="0"/>
              <w:rPr>
                <w:rFonts w:ascii="Calibri" w:hAnsi="Calibri"/>
              </w:rPr>
            </w:pPr>
          </w:p>
        </w:tc>
        <w:tc>
          <w:tcPr>
            <w:tcW w:w="3402" w:type="dxa"/>
          </w:tcPr>
          <w:p w:rsidR="002F65D5" w:rsidRDefault="002F65D5" w:rsidP="003B298D">
            <w:pPr>
              <w:spacing w:afterAutospacing="0"/>
              <w:rPr>
                <w:rFonts w:ascii="Calibri" w:hAnsi="Calibri"/>
              </w:rPr>
            </w:pPr>
            <w:r>
              <w:rPr>
                <w:rFonts w:ascii="Calibri" w:hAnsi="Calibri"/>
              </w:rPr>
              <w:t xml:space="preserve">Fund </w:t>
            </w:r>
            <w:r w:rsidR="009818F4">
              <w:rPr>
                <w:rFonts w:ascii="Calibri" w:hAnsi="Calibri"/>
              </w:rPr>
              <w:t>‘</w:t>
            </w:r>
            <w:r>
              <w:rPr>
                <w:rFonts w:ascii="Calibri" w:hAnsi="Calibri"/>
              </w:rPr>
              <w:t>Target Group</w:t>
            </w:r>
            <w:r w:rsidR="009818F4">
              <w:rPr>
                <w:rFonts w:ascii="Calibri" w:hAnsi="Calibri"/>
              </w:rPr>
              <w:t>’ (accredited learning)</w:t>
            </w:r>
            <w:r>
              <w:rPr>
                <w:rFonts w:ascii="Calibri" w:hAnsi="Calibri"/>
              </w:rPr>
              <w:t xml:space="preserve"> focussed on something other than sport</w:t>
            </w:r>
          </w:p>
        </w:tc>
        <w:tc>
          <w:tcPr>
            <w:tcW w:w="2977" w:type="dxa"/>
          </w:tcPr>
          <w:p w:rsidR="002F65D5" w:rsidRDefault="002F65D5" w:rsidP="003B298D">
            <w:pPr>
              <w:spacing w:afterAutospacing="0"/>
              <w:rPr>
                <w:rFonts w:ascii="Calibri" w:hAnsi="Calibri"/>
              </w:rPr>
            </w:pPr>
            <w:r>
              <w:rPr>
                <w:rFonts w:ascii="Calibri" w:hAnsi="Calibri"/>
              </w:rPr>
              <w:t>Prepare tender and commission appropriate provider</w:t>
            </w:r>
          </w:p>
        </w:tc>
        <w:tc>
          <w:tcPr>
            <w:tcW w:w="1418" w:type="dxa"/>
          </w:tcPr>
          <w:p w:rsidR="003B298D" w:rsidRDefault="002F65D5" w:rsidP="009818F4">
            <w:pPr>
              <w:spacing w:afterAutospacing="0"/>
              <w:contextualSpacing/>
              <w:rPr>
                <w:rFonts w:ascii="Calibri" w:hAnsi="Calibri"/>
              </w:rPr>
            </w:pPr>
            <w:r>
              <w:rPr>
                <w:rFonts w:ascii="Calibri" w:hAnsi="Calibri"/>
              </w:rPr>
              <w:t xml:space="preserve">Project </w:t>
            </w:r>
            <w:r w:rsidR="00887384">
              <w:rPr>
                <w:rFonts w:ascii="Calibri" w:hAnsi="Calibri"/>
              </w:rPr>
              <w:t>Worke</w:t>
            </w:r>
            <w:r>
              <w:rPr>
                <w:rFonts w:ascii="Calibri" w:hAnsi="Calibri"/>
              </w:rPr>
              <w:t xml:space="preserve">r, LTO, </w:t>
            </w:r>
          </w:p>
        </w:tc>
        <w:tc>
          <w:tcPr>
            <w:tcW w:w="1367" w:type="dxa"/>
          </w:tcPr>
          <w:p w:rsidR="002F65D5" w:rsidRDefault="002F65D5" w:rsidP="003B298D">
            <w:pPr>
              <w:spacing w:afterAutospacing="0"/>
              <w:rPr>
                <w:rFonts w:ascii="Calibri" w:hAnsi="Calibri"/>
              </w:rPr>
            </w:pPr>
          </w:p>
        </w:tc>
        <w:tc>
          <w:tcPr>
            <w:tcW w:w="1240" w:type="dxa"/>
          </w:tcPr>
          <w:p w:rsidR="002F65D5" w:rsidRPr="00F0289B" w:rsidRDefault="00297BC2" w:rsidP="003B298D">
            <w:pPr>
              <w:spacing w:afterAutospacing="0"/>
              <w:rPr>
                <w:rFonts w:ascii="Calibri" w:hAnsi="Calibri"/>
              </w:rPr>
            </w:pPr>
            <w:r>
              <w:rPr>
                <w:rFonts w:ascii="Calibri" w:hAnsi="Calibri"/>
              </w:rPr>
              <w:t>£2,500</w:t>
            </w:r>
          </w:p>
        </w:tc>
        <w:tc>
          <w:tcPr>
            <w:tcW w:w="1240" w:type="dxa"/>
          </w:tcPr>
          <w:p w:rsidR="002F65D5" w:rsidRDefault="00297BC2" w:rsidP="003B298D">
            <w:pPr>
              <w:spacing w:afterAutospacing="0"/>
              <w:rPr>
                <w:rFonts w:ascii="Calibri" w:hAnsi="Calibri"/>
              </w:rPr>
            </w:pPr>
            <w:r>
              <w:rPr>
                <w:rFonts w:ascii="Calibri" w:hAnsi="Calibri"/>
              </w:rPr>
              <w:t>£7,500</w:t>
            </w:r>
          </w:p>
        </w:tc>
      </w:tr>
    </w:tbl>
    <w:p w:rsidR="001764C0" w:rsidRDefault="00D72645" w:rsidP="006B529E">
      <w:pPr>
        <w:spacing w:line="240" w:lineRule="auto"/>
        <w:rPr>
          <w:rFonts w:ascii="Calibri" w:hAnsi="Calibri"/>
          <w:b/>
          <w:sz w:val="28"/>
          <w:szCs w:val="28"/>
        </w:rPr>
      </w:pPr>
      <w:r w:rsidRPr="00D72645">
        <w:rPr>
          <w:rFonts w:ascii="Calibri" w:hAnsi="Calibri"/>
          <w:b/>
          <w:sz w:val="28"/>
          <w:szCs w:val="28"/>
        </w:rPr>
        <w:t>9.2 INCREASING ASPIRATIONS AND COMMUNITY WELLBEING</w:t>
      </w:r>
    </w:p>
    <w:tbl>
      <w:tblPr>
        <w:tblStyle w:val="TableGrid"/>
        <w:tblW w:w="0" w:type="auto"/>
        <w:tblLook w:val="04A0" w:firstRow="1" w:lastRow="0" w:firstColumn="1" w:lastColumn="0" w:noHBand="0" w:noVBand="1"/>
      </w:tblPr>
      <w:tblGrid>
        <w:gridCol w:w="2355"/>
        <w:gridCol w:w="2664"/>
        <w:gridCol w:w="2643"/>
        <w:gridCol w:w="2366"/>
        <w:gridCol w:w="1355"/>
        <w:gridCol w:w="1523"/>
        <w:gridCol w:w="1268"/>
      </w:tblGrid>
      <w:tr w:rsidR="00D72645" w:rsidTr="00F20B21">
        <w:tc>
          <w:tcPr>
            <w:tcW w:w="2355" w:type="dxa"/>
          </w:tcPr>
          <w:p w:rsidR="00D72645" w:rsidRDefault="00D72645" w:rsidP="003B298D">
            <w:pPr>
              <w:spacing w:afterAutospacing="0"/>
              <w:rPr>
                <w:rFonts w:ascii="Calibri" w:hAnsi="Calibri"/>
                <w:b/>
              </w:rPr>
            </w:pPr>
            <w:r>
              <w:rPr>
                <w:rFonts w:ascii="Calibri" w:hAnsi="Calibri"/>
                <w:b/>
              </w:rPr>
              <w:t>What do we want to change?</w:t>
            </w:r>
          </w:p>
        </w:tc>
        <w:tc>
          <w:tcPr>
            <w:tcW w:w="11819" w:type="dxa"/>
            <w:gridSpan w:val="6"/>
          </w:tcPr>
          <w:p w:rsidR="00D72645" w:rsidRDefault="00D72645" w:rsidP="003B298D">
            <w:pPr>
              <w:spacing w:afterAutospacing="0"/>
              <w:jc w:val="center"/>
              <w:rPr>
                <w:rFonts w:ascii="Calibri" w:hAnsi="Calibri"/>
                <w:b/>
              </w:rPr>
            </w:pPr>
            <w:r>
              <w:rPr>
                <w:rFonts w:ascii="Calibri" w:hAnsi="Calibri"/>
                <w:b/>
              </w:rPr>
              <w:t>How do we want to do it?</w:t>
            </w:r>
          </w:p>
        </w:tc>
      </w:tr>
      <w:tr w:rsidR="00E6321C" w:rsidTr="002B7245">
        <w:tc>
          <w:tcPr>
            <w:tcW w:w="2355" w:type="dxa"/>
            <w:vMerge w:val="restart"/>
            <w:vAlign w:val="center"/>
          </w:tcPr>
          <w:p w:rsidR="00E6321C" w:rsidRPr="00AA4011" w:rsidRDefault="00E6321C" w:rsidP="002B7245">
            <w:pPr>
              <w:spacing w:afterAutospacing="0"/>
              <w:rPr>
                <w:rFonts w:ascii="Calibri" w:hAnsi="Calibri"/>
              </w:rPr>
            </w:pPr>
            <w:r>
              <w:rPr>
                <w:rFonts w:ascii="Calibri" w:hAnsi="Calibri"/>
              </w:rPr>
              <w:t>1.  Increased sense of community spirit, belonging, safety, and inc</w:t>
            </w:r>
            <w:r w:rsidR="002B7245">
              <w:rPr>
                <w:rFonts w:ascii="Calibri" w:hAnsi="Calibri"/>
              </w:rPr>
              <w:t>reasing community participation</w:t>
            </w:r>
          </w:p>
        </w:tc>
        <w:tc>
          <w:tcPr>
            <w:tcW w:w="2664" w:type="dxa"/>
          </w:tcPr>
          <w:p w:rsidR="00E6321C" w:rsidRDefault="00E6321C" w:rsidP="003B298D">
            <w:pPr>
              <w:spacing w:afterAutospacing="0"/>
              <w:rPr>
                <w:rFonts w:ascii="Calibri" w:hAnsi="Calibri"/>
                <w:b/>
              </w:rPr>
            </w:pPr>
            <w:r>
              <w:rPr>
                <w:rFonts w:ascii="Calibri" w:hAnsi="Calibri"/>
                <w:b/>
              </w:rPr>
              <w:t>What’s the activity</w:t>
            </w:r>
          </w:p>
        </w:tc>
        <w:tc>
          <w:tcPr>
            <w:tcW w:w="2643" w:type="dxa"/>
          </w:tcPr>
          <w:p w:rsidR="00E6321C" w:rsidRDefault="00E6321C" w:rsidP="003B298D">
            <w:pPr>
              <w:spacing w:afterAutospacing="0"/>
              <w:rPr>
                <w:rFonts w:ascii="Calibri" w:hAnsi="Calibri"/>
                <w:b/>
              </w:rPr>
            </w:pPr>
            <w:r>
              <w:rPr>
                <w:rFonts w:ascii="Calibri" w:hAnsi="Calibri"/>
                <w:b/>
              </w:rPr>
              <w:t>What do we need to do?</w:t>
            </w:r>
          </w:p>
        </w:tc>
        <w:tc>
          <w:tcPr>
            <w:tcW w:w="2366" w:type="dxa"/>
          </w:tcPr>
          <w:p w:rsidR="00E6321C" w:rsidRDefault="00E6321C" w:rsidP="003B298D">
            <w:pPr>
              <w:spacing w:afterAutospacing="0"/>
              <w:rPr>
                <w:rFonts w:ascii="Calibri" w:hAnsi="Calibri"/>
                <w:b/>
              </w:rPr>
            </w:pPr>
            <w:r>
              <w:rPr>
                <w:rFonts w:ascii="Calibri" w:hAnsi="Calibri"/>
                <w:b/>
              </w:rPr>
              <w:t>Who?</w:t>
            </w:r>
          </w:p>
        </w:tc>
        <w:tc>
          <w:tcPr>
            <w:tcW w:w="1355" w:type="dxa"/>
          </w:tcPr>
          <w:p w:rsidR="00E6321C" w:rsidRDefault="00E6321C" w:rsidP="003B298D">
            <w:pPr>
              <w:spacing w:afterAutospacing="0"/>
              <w:rPr>
                <w:rFonts w:ascii="Calibri" w:hAnsi="Calibri"/>
                <w:b/>
              </w:rPr>
            </w:pPr>
            <w:r>
              <w:rPr>
                <w:rFonts w:ascii="Calibri" w:hAnsi="Calibri"/>
                <w:b/>
              </w:rPr>
              <w:t>Timescale</w:t>
            </w:r>
          </w:p>
        </w:tc>
        <w:tc>
          <w:tcPr>
            <w:tcW w:w="2791" w:type="dxa"/>
            <w:gridSpan w:val="2"/>
          </w:tcPr>
          <w:p w:rsidR="006E14CA" w:rsidRDefault="00E6321C" w:rsidP="003B298D">
            <w:pPr>
              <w:spacing w:afterAutospacing="0"/>
              <w:contextualSpacing/>
              <w:jc w:val="center"/>
              <w:rPr>
                <w:rFonts w:ascii="Calibri" w:hAnsi="Calibri"/>
                <w:b/>
              </w:rPr>
            </w:pPr>
            <w:r>
              <w:rPr>
                <w:rFonts w:ascii="Calibri" w:hAnsi="Calibri"/>
                <w:b/>
              </w:rPr>
              <w:t>Cost</w:t>
            </w:r>
          </w:p>
          <w:p w:rsidR="00E6321C" w:rsidRDefault="00E6321C" w:rsidP="003B298D">
            <w:pPr>
              <w:spacing w:afterAutospacing="0"/>
              <w:contextualSpacing/>
              <w:rPr>
                <w:rFonts w:ascii="Calibri" w:hAnsi="Calibri"/>
                <w:b/>
              </w:rPr>
            </w:pPr>
            <w:r>
              <w:rPr>
                <w:rFonts w:ascii="Calibri" w:hAnsi="Calibri"/>
                <w:b/>
              </w:rPr>
              <w:t>Year 1               Year 2</w:t>
            </w:r>
          </w:p>
        </w:tc>
      </w:tr>
      <w:tr w:rsidR="009818F4" w:rsidRPr="00F0289B" w:rsidTr="00F20B21">
        <w:tc>
          <w:tcPr>
            <w:tcW w:w="2355" w:type="dxa"/>
            <w:vMerge/>
          </w:tcPr>
          <w:p w:rsidR="00E6321C" w:rsidRPr="00F0289B" w:rsidRDefault="00E6321C" w:rsidP="003B298D">
            <w:pPr>
              <w:spacing w:afterAutospacing="0"/>
              <w:rPr>
                <w:rFonts w:ascii="Calibri" w:hAnsi="Calibri"/>
              </w:rPr>
            </w:pPr>
          </w:p>
        </w:tc>
        <w:tc>
          <w:tcPr>
            <w:tcW w:w="2664" w:type="dxa"/>
          </w:tcPr>
          <w:p w:rsidR="00E6321C" w:rsidRPr="00F0289B" w:rsidRDefault="00E6321C" w:rsidP="003B298D">
            <w:pPr>
              <w:spacing w:afterAutospacing="0"/>
              <w:rPr>
                <w:rFonts w:ascii="Calibri" w:hAnsi="Calibri"/>
              </w:rPr>
            </w:pPr>
            <w:r>
              <w:rPr>
                <w:rFonts w:ascii="Calibri" w:hAnsi="Calibri"/>
              </w:rPr>
              <w:t>Continue the Pot of Gold small grants scheme</w:t>
            </w:r>
          </w:p>
        </w:tc>
        <w:tc>
          <w:tcPr>
            <w:tcW w:w="2643" w:type="dxa"/>
          </w:tcPr>
          <w:p w:rsidR="003B298D" w:rsidRPr="00F0289B" w:rsidRDefault="00E6321C" w:rsidP="003B298D">
            <w:pPr>
              <w:spacing w:afterAutospacing="0"/>
              <w:rPr>
                <w:rFonts w:ascii="Calibri" w:hAnsi="Calibri"/>
              </w:rPr>
            </w:pPr>
            <w:r>
              <w:rPr>
                <w:rFonts w:ascii="Calibri" w:hAnsi="Calibri"/>
              </w:rPr>
              <w:t xml:space="preserve">Advertise </w:t>
            </w:r>
            <w:r w:rsidR="009B214F">
              <w:rPr>
                <w:rFonts w:ascii="Calibri" w:hAnsi="Calibri"/>
              </w:rPr>
              <w:t xml:space="preserve">half yearly </w:t>
            </w:r>
            <w:r>
              <w:rPr>
                <w:rFonts w:ascii="Calibri" w:hAnsi="Calibri"/>
              </w:rPr>
              <w:t>for applications to Pot of Gold</w:t>
            </w:r>
            <w:r w:rsidR="009818F4">
              <w:rPr>
                <w:rFonts w:ascii="Calibri" w:hAnsi="Calibri"/>
              </w:rPr>
              <w:t>, ensuring activity is accessible/targeted to priority groups, e.g. families, older people</w:t>
            </w:r>
          </w:p>
        </w:tc>
        <w:tc>
          <w:tcPr>
            <w:tcW w:w="2366" w:type="dxa"/>
          </w:tcPr>
          <w:p w:rsidR="00E6321C" w:rsidRPr="00F0289B" w:rsidRDefault="00E6321C" w:rsidP="00887384">
            <w:pPr>
              <w:spacing w:afterAutospacing="0"/>
              <w:rPr>
                <w:rFonts w:ascii="Calibri" w:hAnsi="Calibri"/>
              </w:rPr>
            </w:pPr>
            <w:r>
              <w:rPr>
                <w:rFonts w:ascii="Calibri" w:hAnsi="Calibri"/>
              </w:rPr>
              <w:t>Small Grants Sub Group</w:t>
            </w:r>
            <w:r w:rsidR="002F65D5">
              <w:rPr>
                <w:rFonts w:ascii="Calibri" w:hAnsi="Calibri"/>
              </w:rPr>
              <w:t xml:space="preserve"> </w:t>
            </w:r>
            <w:r w:rsidR="006E14CA">
              <w:rPr>
                <w:rFonts w:ascii="Calibri" w:hAnsi="Calibri"/>
              </w:rPr>
              <w:t>/</w:t>
            </w:r>
            <w:r w:rsidR="00887384">
              <w:rPr>
                <w:rFonts w:ascii="Calibri" w:hAnsi="Calibri"/>
              </w:rPr>
              <w:t>W</w:t>
            </w:r>
            <w:r w:rsidR="002F65D5">
              <w:rPr>
                <w:rFonts w:ascii="Calibri" w:hAnsi="Calibri"/>
              </w:rPr>
              <w:t xml:space="preserve">orker </w:t>
            </w:r>
            <w:r w:rsidR="006E14CA">
              <w:rPr>
                <w:rFonts w:ascii="Calibri" w:hAnsi="Calibri"/>
              </w:rPr>
              <w:t>s</w:t>
            </w:r>
            <w:r w:rsidR="002F65D5">
              <w:rPr>
                <w:rFonts w:ascii="Calibri" w:hAnsi="Calibri"/>
              </w:rPr>
              <w:t>upport</w:t>
            </w:r>
          </w:p>
        </w:tc>
        <w:tc>
          <w:tcPr>
            <w:tcW w:w="1355" w:type="dxa"/>
          </w:tcPr>
          <w:p w:rsidR="00E6321C" w:rsidRPr="00F0289B" w:rsidRDefault="009B214F" w:rsidP="003B298D">
            <w:pPr>
              <w:spacing w:afterAutospacing="0"/>
              <w:rPr>
                <w:rFonts w:ascii="Calibri" w:hAnsi="Calibri"/>
              </w:rPr>
            </w:pPr>
            <w:r>
              <w:rPr>
                <w:rFonts w:ascii="Calibri" w:hAnsi="Calibri"/>
              </w:rPr>
              <w:t>Half yearly</w:t>
            </w:r>
          </w:p>
        </w:tc>
        <w:tc>
          <w:tcPr>
            <w:tcW w:w="1523" w:type="dxa"/>
          </w:tcPr>
          <w:p w:rsidR="00E6321C" w:rsidRPr="00F0289B" w:rsidRDefault="00E6321C" w:rsidP="003B298D">
            <w:pPr>
              <w:spacing w:afterAutospacing="0"/>
              <w:rPr>
                <w:rFonts w:ascii="Calibri" w:hAnsi="Calibri"/>
              </w:rPr>
            </w:pPr>
            <w:r>
              <w:rPr>
                <w:rFonts w:ascii="Calibri" w:hAnsi="Calibri"/>
              </w:rPr>
              <w:t>£1</w:t>
            </w:r>
            <w:r w:rsidR="00F20B21">
              <w:rPr>
                <w:rFonts w:ascii="Calibri" w:hAnsi="Calibri"/>
              </w:rPr>
              <w:t>5</w:t>
            </w:r>
            <w:r>
              <w:rPr>
                <w:rFonts w:ascii="Calibri" w:hAnsi="Calibri"/>
              </w:rPr>
              <w:t>,000</w:t>
            </w:r>
          </w:p>
        </w:tc>
        <w:tc>
          <w:tcPr>
            <w:tcW w:w="1268" w:type="dxa"/>
          </w:tcPr>
          <w:p w:rsidR="00E6321C" w:rsidRPr="00F0289B" w:rsidRDefault="00F20B21" w:rsidP="003B298D">
            <w:pPr>
              <w:spacing w:afterAutospacing="0"/>
              <w:rPr>
                <w:rFonts w:ascii="Calibri" w:hAnsi="Calibri"/>
              </w:rPr>
            </w:pPr>
            <w:r>
              <w:rPr>
                <w:rFonts w:ascii="Calibri" w:hAnsi="Calibri"/>
              </w:rPr>
              <w:t>£15</w:t>
            </w:r>
            <w:r w:rsidR="005A1057">
              <w:rPr>
                <w:rFonts w:ascii="Calibri" w:hAnsi="Calibri"/>
              </w:rPr>
              <w:t>,</w:t>
            </w:r>
            <w:r w:rsidR="00E6321C">
              <w:rPr>
                <w:rFonts w:ascii="Calibri" w:hAnsi="Calibri"/>
              </w:rPr>
              <w:t>000</w:t>
            </w:r>
          </w:p>
        </w:tc>
      </w:tr>
      <w:tr w:rsidR="009818F4" w:rsidRPr="00F0289B" w:rsidTr="00F20B21">
        <w:trPr>
          <w:trHeight w:val="821"/>
        </w:trPr>
        <w:tc>
          <w:tcPr>
            <w:tcW w:w="2355" w:type="dxa"/>
            <w:vMerge/>
          </w:tcPr>
          <w:p w:rsidR="00E6321C" w:rsidRPr="00F0289B" w:rsidRDefault="00E6321C" w:rsidP="003B298D">
            <w:pPr>
              <w:spacing w:afterAutospacing="0"/>
              <w:rPr>
                <w:rFonts w:ascii="Calibri" w:hAnsi="Calibri"/>
              </w:rPr>
            </w:pPr>
          </w:p>
        </w:tc>
        <w:tc>
          <w:tcPr>
            <w:tcW w:w="2664" w:type="dxa"/>
          </w:tcPr>
          <w:p w:rsidR="003B298D" w:rsidRPr="00F0289B" w:rsidRDefault="00E6321C" w:rsidP="003B298D">
            <w:pPr>
              <w:spacing w:afterAutospacing="0"/>
              <w:rPr>
                <w:rFonts w:ascii="Calibri" w:hAnsi="Calibri"/>
              </w:rPr>
            </w:pPr>
            <w:r>
              <w:rPr>
                <w:rFonts w:ascii="Calibri" w:hAnsi="Calibri"/>
              </w:rPr>
              <w:t>Encourage new groups and support existing groups. Promote local activities</w:t>
            </w:r>
          </w:p>
        </w:tc>
        <w:tc>
          <w:tcPr>
            <w:tcW w:w="2643" w:type="dxa"/>
          </w:tcPr>
          <w:p w:rsidR="00E6321C" w:rsidRPr="00F0289B" w:rsidRDefault="00E6321C" w:rsidP="003B298D">
            <w:pPr>
              <w:spacing w:afterAutospacing="0"/>
              <w:rPr>
                <w:rFonts w:ascii="Calibri" w:hAnsi="Calibri"/>
              </w:rPr>
            </w:pPr>
            <w:r>
              <w:rPr>
                <w:rFonts w:ascii="Calibri" w:hAnsi="Calibri"/>
              </w:rPr>
              <w:t>Project Co-ordinator to support the establishment of new groups</w:t>
            </w:r>
          </w:p>
        </w:tc>
        <w:tc>
          <w:tcPr>
            <w:tcW w:w="2366" w:type="dxa"/>
          </w:tcPr>
          <w:p w:rsidR="00E6321C" w:rsidRPr="00F0289B" w:rsidRDefault="00E6321C" w:rsidP="00887384">
            <w:pPr>
              <w:spacing w:afterAutospacing="0"/>
              <w:rPr>
                <w:rFonts w:ascii="Calibri" w:hAnsi="Calibri"/>
              </w:rPr>
            </w:pPr>
            <w:r>
              <w:rPr>
                <w:rFonts w:ascii="Calibri" w:hAnsi="Calibri"/>
              </w:rPr>
              <w:t xml:space="preserve">Project </w:t>
            </w:r>
            <w:r w:rsidR="00887384">
              <w:rPr>
                <w:rFonts w:ascii="Calibri" w:hAnsi="Calibri"/>
              </w:rPr>
              <w:t>Worker</w:t>
            </w:r>
            <w:r w:rsidR="002F65D5">
              <w:rPr>
                <w:rFonts w:ascii="Calibri" w:hAnsi="Calibri"/>
              </w:rPr>
              <w:t>/Partnership members</w:t>
            </w:r>
          </w:p>
        </w:tc>
        <w:tc>
          <w:tcPr>
            <w:tcW w:w="1355" w:type="dxa"/>
          </w:tcPr>
          <w:p w:rsidR="00E6321C" w:rsidRPr="00F0289B" w:rsidRDefault="00E6321C" w:rsidP="003B298D">
            <w:pPr>
              <w:spacing w:afterAutospacing="0"/>
              <w:rPr>
                <w:rFonts w:ascii="Calibri" w:hAnsi="Calibri"/>
              </w:rPr>
            </w:pPr>
            <w:r>
              <w:rPr>
                <w:rFonts w:ascii="Calibri" w:hAnsi="Calibri"/>
              </w:rPr>
              <w:t>ongoing</w:t>
            </w:r>
          </w:p>
        </w:tc>
        <w:tc>
          <w:tcPr>
            <w:tcW w:w="1523" w:type="dxa"/>
          </w:tcPr>
          <w:p w:rsidR="00E6321C" w:rsidRPr="00F0289B" w:rsidRDefault="00E6321C" w:rsidP="003B298D">
            <w:pPr>
              <w:spacing w:afterAutospacing="0"/>
              <w:rPr>
                <w:rFonts w:ascii="Calibri" w:hAnsi="Calibri"/>
              </w:rPr>
            </w:pPr>
            <w:r>
              <w:rPr>
                <w:rFonts w:ascii="Calibri" w:hAnsi="Calibri"/>
              </w:rPr>
              <w:t>No budget required</w:t>
            </w:r>
          </w:p>
        </w:tc>
        <w:tc>
          <w:tcPr>
            <w:tcW w:w="1268" w:type="dxa"/>
          </w:tcPr>
          <w:p w:rsidR="00E6321C" w:rsidRPr="00F0289B" w:rsidRDefault="00E6321C" w:rsidP="003B298D">
            <w:pPr>
              <w:spacing w:afterAutospacing="0"/>
              <w:rPr>
                <w:rFonts w:ascii="Calibri" w:hAnsi="Calibri"/>
              </w:rPr>
            </w:pPr>
          </w:p>
        </w:tc>
      </w:tr>
      <w:tr w:rsidR="009818F4" w:rsidRPr="00F0289B" w:rsidTr="00F20B21">
        <w:trPr>
          <w:trHeight w:val="820"/>
        </w:trPr>
        <w:tc>
          <w:tcPr>
            <w:tcW w:w="2355" w:type="dxa"/>
            <w:vMerge/>
          </w:tcPr>
          <w:p w:rsidR="00E6321C" w:rsidRPr="00F0289B" w:rsidRDefault="00E6321C" w:rsidP="003B298D">
            <w:pPr>
              <w:spacing w:afterAutospacing="0"/>
              <w:rPr>
                <w:rFonts w:ascii="Calibri" w:hAnsi="Calibri"/>
              </w:rPr>
            </w:pPr>
          </w:p>
        </w:tc>
        <w:tc>
          <w:tcPr>
            <w:tcW w:w="2664" w:type="dxa"/>
          </w:tcPr>
          <w:p w:rsidR="003B298D" w:rsidRPr="00F0289B" w:rsidRDefault="00E6321C" w:rsidP="003B298D">
            <w:pPr>
              <w:spacing w:afterAutospacing="0"/>
              <w:rPr>
                <w:rFonts w:ascii="Calibri" w:hAnsi="Calibri"/>
              </w:rPr>
            </w:pPr>
            <w:r>
              <w:rPr>
                <w:rFonts w:ascii="Calibri" w:hAnsi="Calibri"/>
              </w:rPr>
              <w:t>Regular events – organise a programme of regular events in HTC area to bring community together</w:t>
            </w:r>
          </w:p>
        </w:tc>
        <w:tc>
          <w:tcPr>
            <w:tcW w:w="2643" w:type="dxa"/>
          </w:tcPr>
          <w:p w:rsidR="00F20B21" w:rsidRPr="00F0289B" w:rsidRDefault="00F20B21" w:rsidP="003B298D">
            <w:pPr>
              <w:spacing w:afterAutospacing="0"/>
              <w:contextualSpacing/>
              <w:rPr>
                <w:rFonts w:ascii="Calibri" w:hAnsi="Calibri"/>
              </w:rPr>
            </w:pPr>
            <w:r>
              <w:rPr>
                <w:rFonts w:ascii="Calibri" w:hAnsi="Calibri"/>
              </w:rPr>
              <w:t>Commission external organisations to deliver varied programme of events</w:t>
            </w:r>
            <w:r w:rsidR="009818F4">
              <w:rPr>
                <w:rFonts w:ascii="Calibri" w:hAnsi="Calibri"/>
              </w:rPr>
              <w:t>, ensuring activity is accessible/targeted to priority groups, e.g. families, older people</w:t>
            </w:r>
          </w:p>
        </w:tc>
        <w:tc>
          <w:tcPr>
            <w:tcW w:w="2366" w:type="dxa"/>
          </w:tcPr>
          <w:p w:rsidR="00E6321C" w:rsidRPr="00F0289B" w:rsidRDefault="00F20B21" w:rsidP="00887384">
            <w:pPr>
              <w:spacing w:afterAutospacing="0"/>
              <w:rPr>
                <w:rFonts w:ascii="Calibri" w:hAnsi="Calibri"/>
              </w:rPr>
            </w:pPr>
            <w:r>
              <w:rPr>
                <w:rFonts w:ascii="Calibri" w:hAnsi="Calibri"/>
              </w:rPr>
              <w:t xml:space="preserve">Events Sub Group, Project </w:t>
            </w:r>
            <w:r w:rsidR="00887384">
              <w:rPr>
                <w:rFonts w:ascii="Calibri" w:hAnsi="Calibri"/>
              </w:rPr>
              <w:t>Worker</w:t>
            </w:r>
            <w:r>
              <w:rPr>
                <w:rFonts w:ascii="Calibri" w:hAnsi="Calibri"/>
              </w:rPr>
              <w:t>, LTO</w:t>
            </w:r>
          </w:p>
        </w:tc>
        <w:tc>
          <w:tcPr>
            <w:tcW w:w="1355" w:type="dxa"/>
          </w:tcPr>
          <w:p w:rsidR="00E6321C" w:rsidRPr="00F0289B" w:rsidRDefault="00F20B21" w:rsidP="003B298D">
            <w:pPr>
              <w:spacing w:afterAutospacing="0"/>
              <w:rPr>
                <w:rFonts w:ascii="Calibri" w:hAnsi="Calibri"/>
              </w:rPr>
            </w:pPr>
            <w:r>
              <w:rPr>
                <w:rFonts w:ascii="Calibri" w:hAnsi="Calibri"/>
              </w:rPr>
              <w:t>Develop tender documents October 2019</w:t>
            </w:r>
          </w:p>
        </w:tc>
        <w:tc>
          <w:tcPr>
            <w:tcW w:w="1523" w:type="dxa"/>
          </w:tcPr>
          <w:p w:rsidR="00E6321C" w:rsidRPr="00F0289B" w:rsidRDefault="00F20B21" w:rsidP="003B298D">
            <w:pPr>
              <w:spacing w:afterAutospacing="0"/>
              <w:rPr>
                <w:rFonts w:ascii="Calibri" w:hAnsi="Calibri"/>
              </w:rPr>
            </w:pPr>
            <w:r>
              <w:rPr>
                <w:rFonts w:ascii="Calibri" w:hAnsi="Calibri"/>
              </w:rPr>
              <w:t>£3</w:t>
            </w:r>
            <w:r w:rsidR="00BF35F9">
              <w:rPr>
                <w:rFonts w:ascii="Calibri" w:hAnsi="Calibri"/>
              </w:rPr>
              <w:t>0</w:t>
            </w:r>
            <w:r w:rsidR="005A1057">
              <w:rPr>
                <w:rFonts w:ascii="Calibri" w:hAnsi="Calibri"/>
              </w:rPr>
              <w:t>,</w:t>
            </w:r>
            <w:r w:rsidR="00E6321C">
              <w:rPr>
                <w:rFonts w:ascii="Calibri" w:hAnsi="Calibri"/>
              </w:rPr>
              <w:t>000</w:t>
            </w:r>
          </w:p>
        </w:tc>
        <w:tc>
          <w:tcPr>
            <w:tcW w:w="1268" w:type="dxa"/>
          </w:tcPr>
          <w:p w:rsidR="00E6321C" w:rsidRPr="00F0289B" w:rsidRDefault="00F20B21" w:rsidP="003B298D">
            <w:pPr>
              <w:spacing w:afterAutospacing="0"/>
              <w:rPr>
                <w:rFonts w:ascii="Calibri" w:hAnsi="Calibri"/>
              </w:rPr>
            </w:pPr>
            <w:r>
              <w:rPr>
                <w:rFonts w:ascii="Calibri" w:hAnsi="Calibri"/>
              </w:rPr>
              <w:t>£3</w:t>
            </w:r>
            <w:r w:rsidR="00BF35F9">
              <w:rPr>
                <w:rFonts w:ascii="Calibri" w:hAnsi="Calibri"/>
              </w:rPr>
              <w:t>0</w:t>
            </w:r>
            <w:r w:rsidR="00E6321C">
              <w:rPr>
                <w:rFonts w:ascii="Calibri" w:hAnsi="Calibri"/>
              </w:rPr>
              <w:t>,000</w:t>
            </w:r>
          </w:p>
        </w:tc>
      </w:tr>
      <w:tr w:rsidR="009818F4" w:rsidRPr="00F0289B" w:rsidTr="002B7245">
        <w:trPr>
          <w:trHeight w:val="461"/>
        </w:trPr>
        <w:tc>
          <w:tcPr>
            <w:tcW w:w="2355" w:type="dxa"/>
            <w:vMerge w:val="restart"/>
            <w:vAlign w:val="center"/>
          </w:tcPr>
          <w:p w:rsidR="00E6321C" w:rsidRPr="00F0289B" w:rsidRDefault="00E6321C" w:rsidP="002B7245">
            <w:pPr>
              <w:spacing w:afterAutospacing="0"/>
              <w:rPr>
                <w:rFonts w:ascii="Calibri" w:hAnsi="Calibri"/>
              </w:rPr>
            </w:pPr>
            <w:r>
              <w:rPr>
                <w:rFonts w:ascii="Calibri" w:hAnsi="Calibri"/>
              </w:rPr>
              <w:t>2.  Increased awareness of HTC and what happens within the Big Local area</w:t>
            </w:r>
          </w:p>
        </w:tc>
        <w:tc>
          <w:tcPr>
            <w:tcW w:w="2664" w:type="dxa"/>
          </w:tcPr>
          <w:p w:rsidR="003B298D" w:rsidRPr="00F0289B" w:rsidRDefault="00C03438" w:rsidP="003B298D">
            <w:pPr>
              <w:spacing w:afterAutospacing="0"/>
              <w:rPr>
                <w:rFonts w:ascii="Calibri" w:hAnsi="Calibri"/>
              </w:rPr>
            </w:pPr>
            <w:r>
              <w:rPr>
                <w:rFonts w:ascii="Calibri" w:hAnsi="Calibri"/>
              </w:rPr>
              <w:t xml:space="preserve">Develop </w:t>
            </w:r>
            <w:r w:rsidR="00F20B21">
              <w:rPr>
                <w:rFonts w:ascii="Calibri" w:hAnsi="Calibri"/>
              </w:rPr>
              <w:t xml:space="preserve">3 </w:t>
            </w:r>
            <w:r>
              <w:rPr>
                <w:rFonts w:ascii="Calibri" w:hAnsi="Calibri"/>
              </w:rPr>
              <w:t>newsletter</w:t>
            </w:r>
            <w:r w:rsidR="00F20B21">
              <w:rPr>
                <w:rFonts w:ascii="Calibri" w:hAnsi="Calibri"/>
              </w:rPr>
              <w:t>s</w:t>
            </w:r>
            <w:r>
              <w:rPr>
                <w:rFonts w:ascii="Calibri" w:hAnsi="Calibri"/>
              </w:rPr>
              <w:t xml:space="preserve"> for HTC</w:t>
            </w:r>
            <w:r w:rsidR="00BF35F9">
              <w:rPr>
                <w:rFonts w:ascii="Calibri" w:hAnsi="Calibri"/>
              </w:rPr>
              <w:t xml:space="preserve"> and ensure that articles appear in other local newsletters </w:t>
            </w:r>
            <w:r w:rsidR="00F20B21">
              <w:rPr>
                <w:rFonts w:ascii="Calibri" w:hAnsi="Calibri"/>
              </w:rPr>
              <w:t>/regular publications</w:t>
            </w:r>
          </w:p>
        </w:tc>
        <w:tc>
          <w:tcPr>
            <w:tcW w:w="2643" w:type="dxa"/>
          </w:tcPr>
          <w:p w:rsidR="00E6321C" w:rsidRPr="00F0289B" w:rsidRDefault="00C03438" w:rsidP="003B298D">
            <w:pPr>
              <w:spacing w:afterAutospacing="0"/>
              <w:rPr>
                <w:rFonts w:ascii="Calibri" w:hAnsi="Calibri"/>
              </w:rPr>
            </w:pPr>
            <w:r>
              <w:rPr>
                <w:rFonts w:ascii="Calibri" w:hAnsi="Calibri"/>
              </w:rPr>
              <w:t>Produce a newsletter that is delivered to every household</w:t>
            </w:r>
            <w:r w:rsidR="00F20B21">
              <w:rPr>
                <w:rFonts w:ascii="Calibri" w:hAnsi="Calibri"/>
              </w:rPr>
              <w:t xml:space="preserve"> at least 3 times a year</w:t>
            </w:r>
          </w:p>
        </w:tc>
        <w:tc>
          <w:tcPr>
            <w:tcW w:w="2366" w:type="dxa"/>
          </w:tcPr>
          <w:p w:rsidR="00E6321C" w:rsidRPr="00F0289B" w:rsidRDefault="00F20B21" w:rsidP="003B298D">
            <w:pPr>
              <w:spacing w:afterAutospacing="0"/>
              <w:rPr>
                <w:rFonts w:ascii="Calibri" w:hAnsi="Calibri"/>
              </w:rPr>
            </w:pPr>
            <w:r>
              <w:rPr>
                <w:rFonts w:ascii="Calibri" w:hAnsi="Calibri"/>
              </w:rPr>
              <w:t>Marketing and Comms Group, Admin Worker</w:t>
            </w:r>
          </w:p>
        </w:tc>
        <w:tc>
          <w:tcPr>
            <w:tcW w:w="1355" w:type="dxa"/>
          </w:tcPr>
          <w:p w:rsidR="00E6321C" w:rsidRPr="00F0289B" w:rsidRDefault="00F20B21" w:rsidP="003B298D">
            <w:pPr>
              <w:spacing w:afterAutospacing="0"/>
              <w:rPr>
                <w:rFonts w:ascii="Calibri" w:hAnsi="Calibri"/>
              </w:rPr>
            </w:pPr>
            <w:r>
              <w:rPr>
                <w:rFonts w:ascii="Calibri" w:hAnsi="Calibri"/>
              </w:rPr>
              <w:t xml:space="preserve">3 times </w:t>
            </w:r>
            <w:r w:rsidR="00C03438">
              <w:rPr>
                <w:rFonts w:ascii="Calibri" w:hAnsi="Calibri"/>
              </w:rPr>
              <w:t>a year</w:t>
            </w:r>
          </w:p>
        </w:tc>
        <w:tc>
          <w:tcPr>
            <w:tcW w:w="1523" w:type="dxa"/>
          </w:tcPr>
          <w:p w:rsidR="00E6321C" w:rsidRPr="00F0289B" w:rsidRDefault="00C03438" w:rsidP="003B298D">
            <w:pPr>
              <w:spacing w:afterAutospacing="0"/>
              <w:rPr>
                <w:rFonts w:ascii="Calibri" w:hAnsi="Calibri"/>
              </w:rPr>
            </w:pPr>
            <w:r>
              <w:rPr>
                <w:rFonts w:ascii="Calibri" w:hAnsi="Calibri"/>
              </w:rPr>
              <w:t>£</w:t>
            </w:r>
            <w:r w:rsidR="00F20B21">
              <w:rPr>
                <w:rFonts w:ascii="Calibri" w:hAnsi="Calibri"/>
              </w:rPr>
              <w:t>7</w:t>
            </w:r>
            <w:r w:rsidR="00BF35F9">
              <w:rPr>
                <w:rFonts w:ascii="Calibri" w:hAnsi="Calibri"/>
              </w:rPr>
              <w:t>,</w:t>
            </w:r>
            <w:r>
              <w:rPr>
                <w:rFonts w:ascii="Calibri" w:hAnsi="Calibri"/>
              </w:rPr>
              <w:t>500</w:t>
            </w:r>
          </w:p>
        </w:tc>
        <w:tc>
          <w:tcPr>
            <w:tcW w:w="1268" w:type="dxa"/>
          </w:tcPr>
          <w:p w:rsidR="00E6321C" w:rsidRPr="00F0289B" w:rsidRDefault="00C03438" w:rsidP="003B298D">
            <w:pPr>
              <w:spacing w:afterAutospacing="0"/>
              <w:rPr>
                <w:rFonts w:ascii="Calibri" w:hAnsi="Calibri"/>
              </w:rPr>
            </w:pPr>
            <w:r>
              <w:rPr>
                <w:rFonts w:ascii="Calibri" w:hAnsi="Calibri"/>
              </w:rPr>
              <w:t>£</w:t>
            </w:r>
            <w:r w:rsidR="00F20B21">
              <w:rPr>
                <w:rFonts w:ascii="Calibri" w:hAnsi="Calibri"/>
              </w:rPr>
              <w:t>7</w:t>
            </w:r>
            <w:r w:rsidR="00BF35F9">
              <w:rPr>
                <w:rFonts w:ascii="Calibri" w:hAnsi="Calibri"/>
              </w:rPr>
              <w:t>,</w:t>
            </w:r>
            <w:r>
              <w:rPr>
                <w:rFonts w:ascii="Calibri" w:hAnsi="Calibri"/>
              </w:rPr>
              <w:t>500</w:t>
            </w:r>
          </w:p>
        </w:tc>
      </w:tr>
      <w:tr w:rsidR="009818F4" w:rsidRPr="00F0289B" w:rsidTr="00F20B21">
        <w:trPr>
          <w:trHeight w:val="460"/>
        </w:trPr>
        <w:tc>
          <w:tcPr>
            <w:tcW w:w="2355" w:type="dxa"/>
            <w:vMerge/>
          </w:tcPr>
          <w:p w:rsidR="00E6321C" w:rsidRDefault="00E6321C" w:rsidP="003B298D">
            <w:pPr>
              <w:spacing w:afterAutospacing="0"/>
              <w:rPr>
                <w:rFonts w:ascii="Calibri" w:hAnsi="Calibri"/>
              </w:rPr>
            </w:pPr>
          </w:p>
        </w:tc>
        <w:tc>
          <w:tcPr>
            <w:tcW w:w="2664" w:type="dxa"/>
          </w:tcPr>
          <w:p w:rsidR="003B298D" w:rsidRDefault="003B298D" w:rsidP="003B298D">
            <w:pPr>
              <w:spacing w:afterAutospacing="0"/>
              <w:rPr>
                <w:rFonts w:ascii="Calibri" w:hAnsi="Calibri"/>
              </w:rPr>
            </w:pPr>
            <w:r>
              <w:rPr>
                <w:rFonts w:ascii="Calibri" w:hAnsi="Calibri"/>
              </w:rPr>
              <w:t>Make good use of</w:t>
            </w:r>
            <w:r w:rsidR="00F20B21">
              <w:rPr>
                <w:rFonts w:ascii="Calibri" w:hAnsi="Calibri"/>
              </w:rPr>
              <w:t xml:space="preserve"> A boards </w:t>
            </w:r>
            <w:r>
              <w:rPr>
                <w:rFonts w:ascii="Calibri" w:hAnsi="Calibri"/>
              </w:rPr>
              <w:t xml:space="preserve">(already purchased) </w:t>
            </w:r>
            <w:r w:rsidR="00F20B21">
              <w:rPr>
                <w:rFonts w:ascii="Calibri" w:hAnsi="Calibri"/>
              </w:rPr>
              <w:t>to advertise activities</w:t>
            </w:r>
          </w:p>
          <w:p w:rsidR="003B298D" w:rsidRPr="00F0289B" w:rsidRDefault="003B298D" w:rsidP="003B298D">
            <w:pPr>
              <w:spacing w:afterAutospacing="0"/>
              <w:rPr>
                <w:rFonts w:ascii="Calibri" w:hAnsi="Calibri"/>
              </w:rPr>
            </w:pPr>
          </w:p>
        </w:tc>
        <w:tc>
          <w:tcPr>
            <w:tcW w:w="2643" w:type="dxa"/>
          </w:tcPr>
          <w:p w:rsidR="00C03438" w:rsidRPr="00F0289B" w:rsidRDefault="00C03438" w:rsidP="003B298D">
            <w:pPr>
              <w:spacing w:afterAutospacing="0"/>
              <w:contextualSpacing/>
              <w:rPr>
                <w:rFonts w:ascii="Calibri" w:hAnsi="Calibri"/>
              </w:rPr>
            </w:pPr>
          </w:p>
        </w:tc>
        <w:tc>
          <w:tcPr>
            <w:tcW w:w="2366" w:type="dxa"/>
          </w:tcPr>
          <w:p w:rsidR="00722D55" w:rsidRPr="00F0289B" w:rsidRDefault="00F20B21" w:rsidP="003B298D">
            <w:pPr>
              <w:spacing w:afterAutospacing="0"/>
              <w:rPr>
                <w:rFonts w:ascii="Calibri" w:hAnsi="Calibri"/>
              </w:rPr>
            </w:pPr>
            <w:r>
              <w:rPr>
                <w:rFonts w:ascii="Calibri" w:hAnsi="Calibri"/>
              </w:rPr>
              <w:t>Marketing and Comms Group, Admin Worker</w:t>
            </w:r>
          </w:p>
        </w:tc>
        <w:tc>
          <w:tcPr>
            <w:tcW w:w="1355" w:type="dxa"/>
          </w:tcPr>
          <w:p w:rsidR="00E6321C" w:rsidRPr="00F0289B" w:rsidRDefault="00E6321C" w:rsidP="003B298D">
            <w:pPr>
              <w:spacing w:afterAutospacing="0"/>
              <w:rPr>
                <w:rFonts w:ascii="Calibri" w:hAnsi="Calibri"/>
              </w:rPr>
            </w:pPr>
          </w:p>
        </w:tc>
        <w:tc>
          <w:tcPr>
            <w:tcW w:w="1523" w:type="dxa"/>
          </w:tcPr>
          <w:p w:rsidR="00E6321C" w:rsidRPr="00F0289B" w:rsidRDefault="00F20B21" w:rsidP="003B298D">
            <w:pPr>
              <w:spacing w:afterAutospacing="0"/>
              <w:rPr>
                <w:rFonts w:ascii="Calibri" w:hAnsi="Calibri"/>
              </w:rPr>
            </w:pPr>
            <w:r>
              <w:rPr>
                <w:rFonts w:ascii="Calibri" w:hAnsi="Calibri"/>
              </w:rPr>
              <w:t>From budget above</w:t>
            </w:r>
          </w:p>
        </w:tc>
        <w:tc>
          <w:tcPr>
            <w:tcW w:w="1268" w:type="dxa"/>
          </w:tcPr>
          <w:p w:rsidR="00E6321C" w:rsidRPr="00F0289B" w:rsidRDefault="00F20B21" w:rsidP="003B298D">
            <w:pPr>
              <w:spacing w:afterAutospacing="0"/>
              <w:rPr>
                <w:rFonts w:ascii="Calibri" w:hAnsi="Calibri"/>
              </w:rPr>
            </w:pPr>
            <w:r>
              <w:rPr>
                <w:rFonts w:ascii="Calibri" w:hAnsi="Calibri"/>
              </w:rPr>
              <w:t>From budget above</w:t>
            </w:r>
          </w:p>
        </w:tc>
      </w:tr>
      <w:tr w:rsidR="009818F4" w:rsidTr="002B7245">
        <w:trPr>
          <w:trHeight w:val="3223"/>
        </w:trPr>
        <w:tc>
          <w:tcPr>
            <w:tcW w:w="2355" w:type="dxa"/>
            <w:vMerge w:val="restart"/>
            <w:vAlign w:val="center"/>
          </w:tcPr>
          <w:p w:rsidR="002B7245" w:rsidRPr="00AA4011" w:rsidRDefault="002B7245" w:rsidP="002B7245">
            <w:pPr>
              <w:spacing w:afterAutospacing="0"/>
              <w:rPr>
                <w:rFonts w:ascii="Calibri" w:hAnsi="Calibri"/>
              </w:rPr>
            </w:pPr>
            <w:r>
              <w:rPr>
                <w:rFonts w:ascii="Calibri" w:hAnsi="Calibri"/>
              </w:rPr>
              <w:t>3.  Increased provision of and participation in opportunities for all children and young people</w:t>
            </w:r>
          </w:p>
        </w:tc>
        <w:tc>
          <w:tcPr>
            <w:tcW w:w="2664" w:type="dxa"/>
          </w:tcPr>
          <w:p w:rsidR="002B7245" w:rsidRDefault="002B7245" w:rsidP="00766F85">
            <w:pPr>
              <w:spacing w:afterAutospacing="0"/>
              <w:contextualSpacing/>
              <w:rPr>
                <w:rFonts w:ascii="Calibri" w:hAnsi="Calibri"/>
                <w:b/>
              </w:rPr>
            </w:pPr>
            <w:r>
              <w:rPr>
                <w:rFonts w:ascii="Calibri" w:hAnsi="Calibri"/>
              </w:rPr>
              <w:t xml:space="preserve">Explore the feasibility of upgrading the play equipment in existing parks, </w:t>
            </w:r>
            <w:r w:rsidR="00766F85">
              <w:rPr>
                <w:rFonts w:ascii="Calibri" w:hAnsi="Calibri"/>
              </w:rPr>
              <w:t>e.g.</w:t>
            </w:r>
            <w:r>
              <w:rPr>
                <w:rFonts w:ascii="Calibri" w:hAnsi="Calibri"/>
              </w:rPr>
              <w:t xml:space="preserve"> in Old Hill Top, siting</w:t>
            </w:r>
            <w:r w:rsidR="00766F85">
              <w:rPr>
                <w:rFonts w:ascii="Calibri" w:hAnsi="Calibri"/>
              </w:rPr>
              <w:t xml:space="preserve"> a youth shelter in Poyser Park, &amp; exploring the feasibility of a new site in Caldwell</w:t>
            </w:r>
          </w:p>
        </w:tc>
        <w:tc>
          <w:tcPr>
            <w:tcW w:w="2643" w:type="dxa"/>
          </w:tcPr>
          <w:p w:rsidR="002B7245" w:rsidRDefault="002B7245" w:rsidP="003B298D">
            <w:pPr>
              <w:spacing w:afterAutospacing="0"/>
              <w:contextualSpacing/>
              <w:rPr>
                <w:rFonts w:ascii="Calibri" w:hAnsi="Calibri"/>
              </w:rPr>
            </w:pPr>
            <w:r>
              <w:rPr>
                <w:rFonts w:ascii="Calibri" w:hAnsi="Calibri"/>
              </w:rPr>
              <w:t>Meet with representatives from Parks and Open spaces to discuss the viability.</w:t>
            </w:r>
          </w:p>
          <w:p w:rsidR="002B7245" w:rsidRDefault="002B7245" w:rsidP="003B298D">
            <w:pPr>
              <w:spacing w:afterAutospacing="0"/>
              <w:contextualSpacing/>
              <w:rPr>
                <w:rFonts w:ascii="Calibri" w:hAnsi="Calibri"/>
              </w:rPr>
            </w:pPr>
            <w:r>
              <w:rPr>
                <w:rFonts w:ascii="Calibri" w:hAnsi="Calibri"/>
              </w:rPr>
              <w:t>Visit other BL areas who have done similar projects</w:t>
            </w:r>
          </w:p>
          <w:p w:rsidR="002B7245" w:rsidRDefault="002B7245" w:rsidP="003B298D">
            <w:pPr>
              <w:spacing w:afterAutospacing="0"/>
              <w:contextualSpacing/>
              <w:rPr>
                <w:rFonts w:ascii="Calibri" w:hAnsi="Calibri"/>
              </w:rPr>
            </w:pPr>
            <w:r>
              <w:rPr>
                <w:rFonts w:ascii="Calibri" w:hAnsi="Calibri"/>
              </w:rPr>
              <w:t>Commission appropriate expertise to undertake this work</w:t>
            </w:r>
          </w:p>
          <w:p w:rsidR="002B7245" w:rsidRDefault="002B7245" w:rsidP="003B298D">
            <w:pPr>
              <w:spacing w:afterAutospacing="0"/>
              <w:contextualSpacing/>
              <w:rPr>
                <w:rFonts w:ascii="Calibri" w:hAnsi="Calibri"/>
                <w:b/>
              </w:rPr>
            </w:pPr>
          </w:p>
        </w:tc>
        <w:tc>
          <w:tcPr>
            <w:tcW w:w="2366" w:type="dxa"/>
          </w:tcPr>
          <w:p w:rsidR="002B7245" w:rsidRDefault="002B7245" w:rsidP="003B298D">
            <w:pPr>
              <w:spacing w:afterAutospacing="0"/>
              <w:contextualSpacing/>
              <w:rPr>
                <w:rFonts w:ascii="Calibri" w:hAnsi="Calibri"/>
              </w:rPr>
            </w:pPr>
            <w:r>
              <w:rPr>
                <w:rFonts w:ascii="Calibri" w:hAnsi="Calibri"/>
              </w:rPr>
              <w:t xml:space="preserve">Project </w:t>
            </w:r>
            <w:r w:rsidR="00887384">
              <w:rPr>
                <w:rFonts w:ascii="Calibri" w:hAnsi="Calibri"/>
              </w:rPr>
              <w:t>Worker,</w:t>
            </w:r>
            <w:r>
              <w:rPr>
                <w:rFonts w:ascii="Calibri" w:hAnsi="Calibri"/>
              </w:rPr>
              <w:t xml:space="preserve"> </w:t>
            </w:r>
          </w:p>
          <w:p w:rsidR="002B7245" w:rsidRDefault="002B7245" w:rsidP="003B298D">
            <w:pPr>
              <w:spacing w:afterAutospacing="0"/>
              <w:contextualSpacing/>
              <w:rPr>
                <w:rFonts w:ascii="Calibri" w:hAnsi="Calibri"/>
                <w:b/>
              </w:rPr>
            </w:pPr>
            <w:r>
              <w:rPr>
                <w:rFonts w:ascii="Calibri" w:hAnsi="Calibri"/>
              </w:rPr>
              <w:t>Partnership members</w:t>
            </w:r>
          </w:p>
        </w:tc>
        <w:tc>
          <w:tcPr>
            <w:tcW w:w="1355" w:type="dxa"/>
          </w:tcPr>
          <w:p w:rsidR="002B7245" w:rsidRDefault="002B7245" w:rsidP="003B298D">
            <w:pPr>
              <w:spacing w:afterAutospacing="0"/>
              <w:rPr>
                <w:rFonts w:ascii="Calibri" w:hAnsi="Calibri"/>
                <w:b/>
              </w:rPr>
            </w:pPr>
            <w:r>
              <w:rPr>
                <w:rFonts w:ascii="Calibri" w:hAnsi="Calibri"/>
              </w:rPr>
              <w:t>Commence January 20</w:t>
            </w:r>
          </w:p>
        </w:tc>
        <w:tc>
          <w:tcPr>
            <w:tcW w:w="1523" w:type="dxa"/>
          </w:tcPr>
          <w:p w:rsidR="002B7245" w:rsidRDefault="002B7245" w:rsidP="003B298D">
            <w:pPr>
              <w:spacing w:afterAutospacing="0"/>
              <w:rPr>
                <w:rFonts w:ascii="Calibri" w:hAnsi="Calibri"/>
                <w:b/>
              </w:rPr>
            </w:pPr>
            <w:r>
              <w:rPr>
                <w:rFonts w:ascii="Calibri" w:hAnsi="Calibri"/>
              </w:rPr>
              <w:t>£5,000</w:t>
            </w:r>
          </w:p>
        </w:tc>
        <w:tc>
          <w:tcPr>
            <w:tcW w:w="1268" w:type="dxa"/>
          </w:tcPr>
          <w:p w:rsidR="002B7245" w:rsidRDefault="002B7245" w:rsidP="003B298D">
            <w:pPr>
              <w:spacing w:afterAutospacing="0"/>
              <w:rPr>
                <w:rFonts w:ascii="Calibri" w:hAnsi="Calibri"/>
                <w:b/>
              </w:rPr>
            </w:pPr>
            <w:r>
              <w:rPr>
                <w:rFonts w:ascii="Calibri" w:hAnsi="Calibri"/>
              </w:rPr>
              <w:t>£100,000</w:t>
            </w:r>
          </w:p>
        </w:tc>
      </w:tr>
      <w:tr w:rsidR="009818F4" w:rsidRPr="00F0289B" w:rsidTr="00F20B21">
        <w:trPr>
          <w:trHeight w:val="820"/>
        </w:trPr>
        <w:tc>
          <w:tcPr>
            <w:tcW w:w="2355" w:type="dxa"/>
            <w:vMerge/>
          </w:tcPr>
          <w:p w:rsidR="00C03438" w:rsidRPr="00F0289B" w:rsidRDefault="00C03438" w:rsidP="003B298D">
            <w:pPr>
              <w:spacing w:afterAutospacing="0"/>
              <w:rPr>
                <w:rFonts w:ascii="Calibri" w:hAnsi="Calibri"/>
              </w:rPr>
            </w:pPr>
          </w:p>
        </w:tc>
        <w:tc>
          <w:tcPr>
            <w:tcW w:w="2664" w:type="dxa"/>
          </w:tcPr>
          <w:p w:rsidR="00C03438" w:rsidRDefault="004E3E4A" w:rsidP="003B298D">
            <w:pPr>
              <w:spacing w:afterAutospacing="0"/>
              <w:rPr>
                <w:rFonts w:ascii="Calibri" w:hAnsi="Calibri"/>
              </w:rPr>
            </w:pPr>
            <w:r>
              <w:rPr>
                <w:rFonts w:ascii="Calibri" w:hAnsi="Calibri"/>
              </w:rPr>
              <w:t>Commissioned activity to meet the needs of young people outlined in consultation.</w:t>
            </w:r>
          </w:p>
          <w:p w:rsidR="004E3E4A" w:rsidRPr="00F0289B" w:rsidRDefault="004E3E4A" w:rsidP="003B298D">
            <w:pPr>
              <w:spacing w:afterAutospacing="0"/>
              <w:rPr>
                <w:rFonts w:ascii="Calibri" w:hAnsi="Calibri"/>
              </w:rPr>
            </w:pPr>
            <w:r>
              <w:rPr>
                <w:rFonts w:ascii="Calibri" w:hAnsi="Calibri"/>
              </w:rPr>
              <w:t>Undertake some research with young people about activities needed</w:t>
            </w:r>
          </w:p>
        </w:tc>
        <w:tc>
          <w:tcPr>
            <w:tcW w:w="2643" w:type="dxa"/>
          </w:tcPr>
          <w:p w:rsidR="00C03438" w:rsidRDefault="00F20B21" w:rsidP="003B298D">
            <w:pPr>
              <w:spacing w:afterAutospacing="0"/>
              <w:rPr>
                <w:rFonts w:ascii="Calibri" w:hAnsi="Calibri"/>
              </w:rPr>
            </w:pPr>
            <w:r>
              <w:rPr>
                <w:rFonts w:ascii="Calibri" w:hAnsi="Calibri"/>
              </w:rPr>
              <w:t>Commission a range of ongoing activities and events to meet the needs of children, young people and their families ensuring a good range of activity</w:t>
            </w:r>
            <w:r w:rsidR="004E3E4A">
              <w:rPr>
                <w:rFonts w:ascii="Calibri" w:hAnsi="Calibri"/>
              </w:rPr>
              <w:t xml:space="preserve"> including in all school holidays</w:t>
            </w:r>
          </w:p>
          <w:p w:rsidR="004E3E4A" w:rsidRPr="00F0289B" w:rsidRDefault="004E3E4A" w:rsidP="003B298D">
            <w:pPr>
              <w:spacing w:afterAutospacing="0"/>
              <w:rPr>
                <w:rFonts w:ascii="Calibri" w:hAnsi="Calibri"/>
              </w:rPr>
            </w:pPr>
          </w:p>
        </w:tc>
        <w:tc>
          <w:tcPr>
            <w:tcW w:w="2366" w:type="dxa"/>
          </w:tcPr>
          <w:p w:rsidR="00C03438" w:rsidRPr="00F0289B" w:rsidRDefault="00F20B21" w:rsidP="00887384">
            <w:pPr>
              <w:spacing w:afterAutospacing="0"/>
              <w:rPr>
                <w:rFonts w:ascii="Calibri" w:hAnsi="Calibri"/>
              </w:rPr>
            </w:pPr>
            <w:r>
              <w:rPr>
                <w:rFonts w:ascii="Calibri" w:hAnsi="Calibri"/>
              </w:rPr>
              <w:t xml:space="preserve">Project </w:t>
            </w:r>
            <w:r w:rsidR="00887384">
              <w:rPr>
                <w:rFonts w:ascii="Calibri" w:hAnsi="Calibri"/>
              </w:rPr>
              <w:t>Worker</w:t>
            </w:r>
            <w:r>
              <w:rPr>
                <w:rFonts w:ascii="Calibri" w:hAnsi="Calibri"/>
              </w:rPr>
              <w:t>, Partnership Board members, LTO</w:t>
            </w:r>
          </w:p>
        </w:tc>
        <w:tc>
          <w:tcPr>
            <w:tcW w:w="1355" w:type="dxa"/>
          </w:tcPr>
          <w:p w:rsidR="00C03438" w:rsidRPr="00F0289B" w:rsidRDefault="004002C8" w:rsidP="003B298D">
            <w:pPr>
              <w:spacing w:afterAutospacing="0"/>
              <w:rPr>
                <w:rFonts w:ascii="Calibri" w:hAnsi="Calibri"/>
              </w:rPr>
            </w:pPr>
            <w:r>
              <w:rPr>
                <w:rFonts w:ascii="Calibri" w:hAnsi="Calibri"/>
              </w:rPr>
              <w:t>Commence October 1</w:t>
            </w:r>
            <w:r w:rsidR="00F20B21">
              <w:rPr>
                <w:rFonts w:ascii="Calibri" w:hAnsi="Calibri"/>
              </w:rPr>
              <w:t>9</w:t>
            </w:r>
          </w:p>
        </w:tc>
        <w:tc>
          <w:tcPr>
            <w:tcW w:w="1523" w:type="dxa"/>
          </w:tcPr>
          <w:p w:rsidR="00C03438" w:rsidRPr="00F0289B" w:rsidRDefault="004E3E4A" w:rsidP="003B298D">
            <w:pPr>
              <w:spacing w:afterAutospacing="0"/>
              <w:rPr>
                <w:rFonts w:ascii="Calibri" w:hAnsi="Calibri"/>
              </w:rPr>
            </w:pPr>
            <w:r>
              <w:rPr>
                <w:rFonts w:ascii="Calibri" w:hAnsi="Calibri"/>
              </w:rPr>
              <w:t>£35,000</w:t>
            </w:r>
          </w:p>
        </w:tc>
        <w:tc>
          <w:tcPr>
            <w:tcW w:w="1268" w:type="dxa"/>
          </w:tcPr>
          <w:p w:rsidR="00C03438" w:rsidRPr="00F0289B" w:rsidRDefault="004E3E4A" w:rsidP="003B298D">
            <w:pPr>
              <w:spacing w:afterAutospacing="0"/>
              <w:rPr>
                <w:rFonts w:ascii="Calibri" w:hAnsi="Calibri"/>
              </w:rPr>
            </w:pPr>
            <w:r>
              <w:rPr>
                <w:rFonts w:ascii="Calibri" w:hAnsi="Calibri"/>
              </w:rPr>
              <w:t>£35,000</w:t>
            </w:r>
          </w:p>
        </w:tc>
      </w:tr>
      <w:tr w:rsidR="009818F4" w:rsidRPr="00F0289B" w:rsidTr="002B7245">
        <w:trPr>
          <w:trHeight w:val="820"/>
        </w:trPr>
        <w:tc>
          <w:tcPr>
            <w:tcW w:w="2355" w:type="dxa"/>
            <w:vMerge w:val="restart"/>
            <w:vAlign w:val="center"/>
          </w:tcPr>
          <w:p w:rsidR="002B7245" w:rsidRPr="00F0289B" w:rsidRDefault="002B7245" w:rsidP="002B7245">
            <w:pPr>
              <w:spacing w:afterAutospacing="0"/>
              <w:rPr>
                <w:rFonts w:ascii="Calibri" w:hAnsi="Calibri"/>
              </w:rPr>
            </w:pPr>
            <w:r>
              <w:rPr>
                <w:rFonts w:ascii="Calibri" w:hAnsi="Calibri"/>
              </w:rPr>
              <w:t>4. Our older residents feel more confident, less lonely and isolated and have activities to get involved in</w:t>
            </w:r>
          </w:p>
        </w:tc>
        <w:tc>
          <w:tcPr>
            <w:tcW w:w="2664" w:type="dxa"/>
          </w:tcPr>
          <w:p w:rsidR="002B7245" w:rsidRDefault="002B7245" w:rsidP="003B298D">
            <w:pPr>
              <w:spacing w:afterAutospacing="0"/>
              <w:rPr>
                <w:rFonts w:ascii="Calibri" w:hAnsi="Calibri"/>
              </w:rPr>
            </w:pPr>
            <w:r>
              <w:rPr>
                <w:rFonts w:ascii="Calibri" w:hAnsi="Calibri"/>
              </w:rPr>
              <w:t>Undertake research to identify what older people would like to do and what transport needs, if any, they may have</w:t>
            </w:r>
          </w:p>
        </w:tc>
        <w:tc>
          <w:tcPr>
            <w:tcW w:w="2643" w:type="dxa"/>
          </w:tcPr>
          <w:p w:rsidR="002B7245" w:rsidRDefault="002B7245" w:rsidP="003B298D">
            <w:pPr>
              <w:spacing w:afterAutospacing="0"/>
              <w:rPr>
                <w:rFonts w:ascii="Calibri" w:hAnsi="Calibri"/>
              </w:rPr>
            </w:pPr>
            <w:r>
              <w:rPr>
                <w:rFonts w:ascii="Calibri" w:hAnsi="Calibri"/>
              </w:rPr>
              <w:t>Survey of older residents</w:t>
            </w:r>
          </w:p>
        </w:tc>
        <w:tc>
          <w:tcPr>
            <w:tcW w:w="2366" w:type="dxa"/>
          </w:tcPr>
          <w:p w:rsidR="002B7245" w:rsidRDefault="002B7245" w:rsidP="002B7245">
            <w:pPr>
              <w:spacing w:afterAutospacing="0"/>
              <w:contextualSpacing/>
              <w:rPr>
                <w:rFonts w:ascii="Calibri" w:hAnsi="Calibri"/>
              </w:rPr>
            </w:pPr>
            <w:r>
              <w:rPr>
                <w:rFonts w:ascii="Calibri" w:hAnsi="Calibri"/>
              </w:rPr>
              <w:t>Partnership Board Members</w:t>
            </w:r>
          </w:p>
          <w:p w:rsidR="002B7245" w:rsidRDefault="002B7245" w:rsidP="002B7245">
            <w:pPr>
              <w:spacing w:afterAutospacing="0"/>
              <w:rPr>
                <w:rFonts w:ascii="Calibri" w:hAnsi="Calibri"/>
              </w:rPr>
            </w:pPr>
            <w:r>
              <w:rPr>
                <w:rFonts w:ascii="Calibri" w:hAnsi="Calibri"/>
              </w:rPr>
              <w:t>Supported by Admin</w:t>
            </w:r>
          </w:p>
        </w:tc>
        <w:tc>
          <w:tcPr>
            <w:tcW w:w="1355" w:type="dxa"/>
          </w:tcPr>
          <w:p w:rsidR="002B7245" w:rsidRDefault="002B7245" w:rsidP="003B298D">
            <w:pPr>
              <w:spacing w:afterAutospacing="0"/>
              <w:rPr>
                <w:rFonts w:ascii="Calibri" w:hAnsi="Calibri"/>
              </w:rPr>
            </w:pPr>
            <w:r>
              <w:rPr>
                <w:rFonts w:ascii="Calibri" w:hAnsi="Calibri"/>
              </w:rPr>
              <w:t>Start October 19</w:t>
            </w:r>
          </w:p>
        </w:tc>
        <w:tc>
          <w:tcPr>
            <w:tcW w:w="1523" w:type="dxa"/>
          </w:tcPr>
          <w:p w:rsidR="002B7245" w:rsidRDefault="002B7245" w:rsidP="003B298D">
            <w:pPr>
              <w:spacing w:afterAutospacing="0"/>
              <w:rPr>
                <w:rFonts w:ascii="Calibri" w:hAnsi="Calibri"/>
              </w:rPr>
            </w:pPr>
            <w:r>
              <w:rPr>
                <w:rFonts w:ascii="Calibri" w:hAnsi="Calibri"/>
              </w:rPr>
              <w:t>£500</w:t>
            </w:r>
          </w:p>
        </w:tc>
        <w:tc>
          <w:tcPr>
            <w:tcW w:w="1268" w:type="dxa"/>
          </w:tcPr>
          <w:p w:rsidR="002B7245" w:rsidRDefault="002B7245" w:rsidP="003B298D">
            <w:pPr>
              <w:spacing w:afterAutospacing="0"/>
              <w:rPr>
                <w:rFonts w:ascii="Calibri" w:hAnsi="Calibri"/>
              </w:rPr>
            </w:pPr>
          </w:p>
        </w:tc>
      </w:tr>
      <w:tr w:rsidR="009818F4" w:rsidRPr="00F0289B" w:rsidTr="00ED6D42">
        <w:trPr>
          <w:trHeight w:val="820"/>
        </w:trPr>
        <w:tc>
          <w:tcPr>
            <w:tcW w:w="2355" w:type="dxa"/>
            <w:vMerge/>
          </w:tcPr>
          <w:p w:rsidR="009818F4" w:rsidRPr="00F0289B" w:rsidRDefault="009818F4" w:rsidP="003B298D">
            <w:pPr>
              <w:spacing w:afterAutospacing="0"/>
              <w:rPr>
                <w:rFonts w:ascii="Calibri" w:hAnsi="Calibri"/>
              </w:rPr>
            </w:pPr>
          </w:p>
        </w:tc>
        <w:tc>
          <w:tcPr>
            <w:tcW w:w="2664" w:type="dxa"/>
          </w:tcPr>
          <w:p w:rsidR="009818F4" w:rsidRDefault="009818F4" w:rsidP="003B298D">
            <w:pPr>
              <w:spacing w:afterAutospacing="0"/>
              <w:rPr>
                <w:rFonts w:ascii="Calibri" w:hAnsi="Calibri"/>
              </w:rPr>
            </w:pPr>
            <w:r>
              <w:rPr>
                <w:rFonts w:ascii="Calibri" w:hAnsi="Calibri"/>
              </w:rPr>
              <w:t>Deliver a programme of activities that meet the needs of older and isolated residents</w:t>
            </w:r>
          </w:p>
        </w:tc>
        <w:tc>
          <w:tcPr>
            <w:tcW w:w="2643" w:type="dxa"/>
          </w:tcPr>
          <w:p w:rsidR="009818F4" w:rsidRDefault="009818F4" w:rsidP="003B298D">
            <w:pPr>
              <w:spacing w:afterAutospacing="0"/>
              <w:rPr>
                <w:rFonts w:ascii="Calibri" w:hAnsi="Calibri"/>
              </w:rPr>
            </w:pPr>
            <w:r>
              <w:rPr>
                <w:rFonts w:ascii="Calibri" w:hAnsi="Calibri"/>
              </w:rPr>
              <w:t>Ensure this priority group is addressed through events, Pot of Gold etc</w:t>
            </w:r>
          </w:p>
        </w:tc>
        <w:tc>
          <w:tcPr>
            <w:tcW w:w="2366" w:type="dxa"/>
          </w:tcPr>
          <w:p w:rsidR="009818F4" w:rsidRDefault="009818F4" w:rsidP="002B7245">
            <w:pPr>
              <w:spacing w:afterAutospacing="0"/>
              <w:contextualSpacing/>
              <w:rPr>
                <w:rFonts w:ascii="Calibri" w:hAnsi="Calibri"/>
              </w:rPr>
            </w:pPr>
            <w:r>
              <w:rPr>
                <w:rFonts w:ascii="Calibri" w:hAnsi="Calibri"/>
              </w:rPr>
              <w:t>Project Worker,</w:t>
            </w:r>
          </w:p>
          <w:p w:rsidR="009818F4" w:rsidRDefault="009818F4" w:rsidP="002B7245">
            <w:pPr>
              <w:spacing w:afterAutospacing="0"/>
              <w:contextualSpacing/>
              <w:rPr>
                <w:rFonts w:ascii="Calibri" w:hAnsi="Calibri"/>
              </w:rPr>
            </w:pPr>
            <w:r>
              <w:rPr>
                <w:rFonts w:ascii="Calibri" w:hAnsi="Calibri"/>
              </w:rPr>
              <w:t>Partnership Board members</w:t>
            </w:r>
          </w:p>
          <w:p w:rsidR="009818F4" w:rsidRDefault="009818F4" w:rsidP="002B7245">
            <w:pPr>
              <w:spacing w:afterAutospacing="0"/>
              <w:contextualSpacing/>
              <w:rPr>
                <w:rFonts w:ascii="Calibri" w:hAnsi="Calibri"/>
              </w:rPr>
            </w:pPr>
            <w:r>
              <w:rPr>
                <w:rFonts w:ascii="Calibri" w:hAnsi="Calibri"/>
              </w:rPr>
              <w:t>LTO</w:t>
            </w:r>
          </w:p>
          <w:p w:rsidR="009818F4" w:rsidRDefault="009818F4" w:rsidP="003B298D">
            <w:pPr>
              <w:spacing w:afterAutospacing="0"/>
              <w:rPr>
                <w:rFonts w:ascii="Calibri" w:hAnsi="Calibri"/>
              </w:rPr>
            </w:pPr>
          </w:p>
        </w:tc>
        <w:tc>
          <w:tcPr>
            <w:tcW w:w="1355" w:type="dxa"/>
          </w:tcPr>
          <w:p w:rsidR="009818F4" w:rsidRDefault="009818F4" w:rsidP="003B298D">
            <w:pPr>
              <w:spacing w:afterAutospacing="0"/>
              <w:rPr>
                <w:rFonts w:ascii="Calibri" w:hAnsi="Calibri"/>
              </w:rPr>
            </w:pPr>
            <w:r>
              <w:rPr>
                <w:rFonts w:ascii="Calibri" w:hAnsi="Calibri"/>
              </w:rPr>
              <w:t>January 2020</w:t>
            </w:r>
          </w:p>
        </w:tc>
        <w:tc>
          <w:tcPr>
            <w:tcW w:w="2791" w:type="dxa"/>
            <w:gridSpan w:val="2"/>
          </w:tcPr>
          <w:p w:rsidR="009818F4" w:rsidRDefault="009818F4" w:rsidP="003B298D">
            <w:pPr>
              <w:spacing w:afterAutospacing="0"/>
              <w:rPr>
                <w:rFonts w:ascii="Calibri" w:hAnsi="Calibri"/>
              </w:rPr>
            </w:pPr>
            <w:r>
              <w:rPr>
                <w:rFonts w:ascii="Calibri" w:hAnsi="Calibri"/>
              </w:rPr>
              <w:t>No budget required</w:t>
            </w:r>
          </w:p>
        </w:tc>
      </w:tr>
      <w:tr w:rsidR="009818F4" w:rsidRPr="00F0289B" w:rsidTr="002B7245">
        <w:trPr>
          <w:trHeight w:val="820"/>
        </w:trPr>
        <w:tc>
          <w:tcPr>
            <w:tcW w:w="2355" w:type="dxa"/>
            <w:vAlign w:val="center"/>
          </w:tcPr>
          <w:p w:rsidR="002B7245" w:rsidRPr="00F0289B" w:rsidRDefault="002B7245" w:rsidP="002B7245">
            <w:pPr>
              <w:spacing w:afterAutospacing="0"/>
              <w:rPr>
                <w:rFonts w:ascii="Calibri" w:hAnsi="Calibri"/>
              </w:rPr>
            </w:pPr>
            <w:r>
              <w:rPr>
                <w:rFonts w:ascii="Calibri" w:hAnsi="Calibri"/>
              </w:rPr>
              <w:t>5.  We feel proud and use our green spaces more</w:t>
            </w:r>
          </w:p>
        </w:tc>
        <w:tc>
          <w:tcPr>
            <w:tcW w:w="2664" w:type="dxa"/>
          </w:tcPr>
          <w:p w:rsidR="002B7245" w:rsidRDefault="002B7245" w:rsidP="003B298D">
            <w:pPr>
              <w:spacing w:afterAutospacing="0"/>
              <w:rPr>
                <w:rFonts w:ascii="Calibri" w:hAnsi="Calibri"/>
              </w:rPr>
            </w:pPr>
            <w:r>
              <w:rPr>
                <w:rFonts w:ascii="Calibri" w:hAnsi="Calibri"/>
              </w:rPr>
              <w:t>Encourage litter picks across the estate to increase community pride</w:t>
            </w:r>
          </w:p>
        </w:tc>
        <w:tc>
          <w:tcPr>
            <w:tcW w:w="2643" w:type="dxa"/>
          </w:tcPr>
          <w:p w:rsidR="002B7245" w:rsidRDefault="002B7245" w:rsidP="003B298D">
            <w:pPr>
              <w:spacing w:afterAutospacing="0"/>
              <w:rPr>
                <w:rFonts w:ascii="Calibri" w:hAnsi="Calibri"/>
              </w:rPr>
            </w:pPr>
            <w:r>
              <w:rPr>
                <w:rFonts w:ascii="Calibri" w:hAnsi="Calibri"/>
              </w:rPr>
              <w:t>Bring groups of residents together to organise litter picks in their immediate area</w:t>
            </w:r>
          </w:p>
        </w:tc>
        <w:tc>
          <w:tcPr>
            <w:tcW w:w="2366" w:type="dxa"/>
          </w:tcPr>
          <w:p w:rsidR="002B7245" w:rsidRDefault="002B7245" w:rsidP="002B7245">
            <w:pPr>
              <w:spacing w:afterAutospacing="0"/>
              <w:contextualSpacing/>
              <w:rPr>
                <w:rFonts w:ascii="Calibri" w:hAnsi="Calibri"/>
              </w:rPr>
            </w:pPr>
            <w:r>
              <w:rPr>
                <w:rFonts w:ascii="Calibri" w:hAnsi="Calibri"/>
              </w:rPr>
              <w:t xml:space="preserve">Support from </w:t>
            </w:r>
            <w:r w:rsidR="00887384">
              <w:rPr>
                <w:rFonts w:ascii="Calibri" w:hAnsi="Calibri"/>
              </w:rPr>
              <w:t>Project Worker</w:t>
            </w:r>
          </w:p>
          <w:p w:rsidR="002B7245" w:rsidRDefault="002B7245" w:rsidP="002B7245">
            <w:pPr>
              <w:spacing w:afterAutospacing="0"/>
              <w:contextualSpacing/>
              <w:rPr>
                <w:rFonts w:ascii="Calibri" w:hAnsi="Calibri"/>
              </w:rPr>
            </w:pPr>
            <w:r>
              <w:rPr>
                <w:rFonts w:ascii="Calibri" w:hAnsi="Calibri"/>
              </w:rPr>
              <w:t>CSR – Local Companies</w:t>
            </w:r>
          </w:p>
          <w:p w:rsidR="002B7245" w:rsidRDefault="002B7245" w:rsidP="003B298D">
            <w:pPr>
              <w:spacing w:afterAutospacing="0"/>
              <w:rPr>
                <w:rFonts w:ascii="Calibri" w:hAnsi="Calibri"/>
              </w:rPr>
            </w:pPr>
          </w:p>
        </w:tc>
        <w:tc>
          <w:tcPr>
            <w:tcW w:w="1355" w:type="dxa"/>
          </w:tcPr>
          <w:p w:rsidR="002B7245" w:rsidRDefault="009818F4" w:rsidP="003B298D">
            <w:pPr>
              <w:spacing w:afterAutospacing="0"/>
              <w:rPr>
                <w:rFonts w:ascii="Calibri" w:hAnsi="Calibri"/>
              </w:rPr>
            </w:pPr>
            <w:r>
              <w:rPr>
                <w:rFonts w:ascii="Calibri" w:hAnsi="Calibri"/>
              </w:rPr>
              <w:t>ongoing</w:t>
            </w:r>
          </w:p>
        </w:tc>
        <w:tc>
          <w:tcPr>
            <w:tcW w:w="1523" w:type="dxa"/>
          </w:tcPr>
          <w:p w:rsidR="002B7245" w:rsidRDefault="009818F4" w:rsidP="003B298D">
            <w:pPr>
              <w:spacing w:afterAutospacing="0"/>
              <w:rPr>
                <w:rFonts w:ascii="Calibri" w:hAnsi="Calibri"/>
              </w:rPr>
            </w:pPr>
            <w:r>
              <w:rPr>
                <w:rFonts w:ascii="Calibri" w:hAnsi="Calibri"/>
              </w:rPr>
              <w:t>£2,000</w:t>
            </w:r>
          </w:p>
        </w:tc>
        <w:tc>
          <w:tcPr>
            <w:tcW w:w="1268" w:type="dxa"/>
          </w:tcPr>
          <w:p w:rsidR="002B7245" w:rsidRDefault="009818F4" w:rsidP="003B298D">
            <w:pPr>
              <w:spacing w:afterAutospacing="0"/>
              <w:rPr>
                <w:rFonts w:ascii="Calibri" w:hAnsi="Calibri"/>
              </w:rPr>
            </w:pPr>
            <w:r>
              <w:rPr>
                <w:rFonts w:ascii="Calibri" w:hAnsi="Calibri"/>
              </w:rPr>
              <w:t>£2,000</w:t>
            </w:r>
          </w:p>
        </w:tc>
      </w:tr>
      <w:tr w:rsidR="009818F4" w:rsidRPr="00F0289B" w:rsidTr="002B7245">
        <w:trPr>
          <w:trHeight w:val="820"/>
        </w:trPr>
        <w:tc>
          <w:tcPr>
            <w:tcW w:w="2355" w:type="dxa"/>
            <w:vAlign w:val="center"/>
          </w:tcPr>
          <w:p w:rsidR="002B7245" w:rsidRDefault="002B7245" w:rsidP="002B7245">
            <w:pPr>
              <w:spacing w:afterAutospacing="0"/>
              <w:rPr>
                <w:rFonts w:ascii="Calibri" w:hAnsi="Calibri"/>
              </w:rPr>
            </w:pPr>
            <w:r>
              <w:rPr>
                <w:rFonts w:ascii="Calibri" w:hAnsi="Calibri"/>
              </w:rPr>
              <w:t>6.  Our community feels safer</w:t>
            </w:r>
          </w:p>
        </w:tc>
        <w:tc>
          <w:tcPr>
            <w:tcW w:w="2664" w:type="dxa"/>
          </w:tcPr>
          <w:p w:rsidR="002B7245" w:rsidRDefault="002B7245" w:rsidP="002B7245">
            <w:pPr>
              <w:spacing w:afterAutospacing="0"/>
              <w:contextualSpacing/>
              <w:rPr>
                <w:rFonts w:ascii="Calibri" w:hAnsi="Calibri"/>
              </w:rPr>
            </w:pPr>
            <w:r>
              <w:rPr>
                <w:rFonts w:ascii="Calibri" w:hAnsi="Calibri"/>
              </w:rPr>
              <w:t>Crime prevention</w:t>
            </w:r>
          </w:p>
          <w:p w:rsidR="002B7245" w:rsidRDefault="002B7245" w:rsidP="002B7245">
            <w:pPr>
              <w:spacing w:afterAutospacing="0"/>
              <w:contextualSpacing/>
              <w:rPr>
                <w:rFonts w:ascii="Calibri" w:hAnsi="Calibri"/>
              </w:rPr>
            </w:pPr>
            <w:r>
              <w:rPr>
                <w:rFonts w:ascii="Calibri" w:hAnsi="Calibri"/>
              </w:rPr>
              <w:t>Victim Support</w:t>
            </w:r>
          </w:p>
          <w:p w:rsidR="002B7245" w:rsidRDefault="002B7245" w:rsidP="002B7245">
            <w:pPr>
              <w:spacing w:afterAutospacing="0"/>
              <w:rPr>
                <w:rFonts w:ascii="Calibri" w:hAnsi="Calibri"/>
              </w:rPr>
            </w:pPr>
            <w:r>
              <w:rPr>
                <w:rFonts w:ascii="Calibri" w:hAnsi="Calibri"/>
              </w:rPr>
              <w:t>Neighbourhood Watch</w:t>
            </w:r>
          </w:p>
        </w:tc>
        <w:tc>
          <w:tcPr>
            <w:tcW w:w="2643" w:type="dxa"/>
          </w:tcPr>
          <w:p w:rsidR="002B7245" w:rsidRDefault="009818F4" w:rsidP="002B7245">
            <w:pPr>
              <w:spacing w:afterAutospacing="0"/>
              <w:contextualSpacing/>
              <w:rPr>
                <w:rFonts w:ascii="Calibri" w:hAnsi="Calibri"/>
              </w:rPr>
            </w:pPr>
            <w:r>
              <w:rPr>
                <w:rFonts w:ascii="Calibri" w:hAnsi="Calibri"/>
              </w:rPr>
              <w:t xml:space="preserve">Ensure residents are aware of reporting processes and where to get help. </w:t>
            </w:r>
            <w:r w:rsidR="002B7245">
              <w:rPr>
                <w:rFonts w:ascii="Calibri" w:hAnsi="Calibri"/>
              </w:rPr>
              <w:t>Encourage residents to report crime</w:t>
            </w:r>
          </w:p>
          <w:p w:rsidR="002B7245" w:rsidRDefault="002B7245" w:rsidP="002B7245">
            <w:pPr>
              <w:spacing w:afterAutospacing="0"/>
              <w:contextualSpacing/>
              <w:rPr>
                <w:rFonts w:ascii="Calibri" w:hAnsi="Calibri"/>
              </w:rPr>
            </w:pPr>
            <w:r>
              <w:rPr>
                <w:rFonts w:ascii="Calibri" w:hAnsi="Calibri"/>
              </w:rPr>
              <w:t>Support residents to develop neighbourhood watch schemes</w:t>
            </w:r>
          </w:p>
          <w:p w:rsidR="002B7245" w:rsidRDefault="002B7245" w:rsidP="002B7245">
            <w:pPr>
              <w:spacing w:afterAutospacing="0"/>
              <w:contextualSpacing/>
              <w:rPr>
                <w:rFonts w:ascii="Calibri" w:hAnsi="Calibri"/>
              </w:rPr>
            </w:pPr>
            <w:r>
              <w:rPr>
                <w:rFonts w:ascii="Calibri" w:hAnsi="Calibri"/>
              </w:rPr>
              <w:t>Establish closer working relationships with relevant partners</w:t>
            </w:r>
          </w:p>
          <w:p w:rsidR="002B7245" w:rsidRDefault="002B7245" w:rsidP="003B298D">
            <w:pPr>
              <w:spacing w:afterAutospacing="0"/>
              <w:rPr>
                <w:rFonts w:ascii="Calibri" w:hAnsi="Calibri"/>
              </w:rPr>
            </w:pPr>
          </w:p>
        </w:tc>
        <w:tc>
          <w:tcPr>
            <w:tcW w:w="2366" w:type="dxa"/>
          </w:tcPr>
          <w:p w:rsidR="002B7245" w:rsidRDefault="002B7245" w:rsidP="002B7245">
            <w:pPr>
              <w:spacing w:afterAutospacing="0"/>
              <w:contextualSpacing/>
              <w:rPr>
                <w:rFonts w:ascii="Calibri" w:hAnsi="Calibri"/>
              </w:rPr>
            </w:pPr>
            <w:r>
              <w:rPr>
                <w:rFonts w:ascii="Calibri" w:hAnsi="Calibri"/>
              </w:rPr>
              <w:t>Partnership Board</w:t>
            </w:r>
          </w:p>
          <w:p w:rsidR="002B7245" w:rsidRDefault="00887384" w:rsidP="002B7245">
            <w:pPr>
              <w:spacing w:afterAutospacing="0"/>
              <w:contextualSpacing/>
              <w:rPr>
                <w:rFonts w:ascii="Calibri" w:hAnsi="Calibri"/>
              </w:rPr>
            </w:pPr>
            <w:r>
              <w:rPr>
                <w:rFonts w:ascii="Calibri" w:hAnsi="Calibri"/>
              </w:rPr>
              <w:t>Project Worker</w:t>
            </w:r>
          </w:p>
          <w:p w:rsidR="009818F4" w:rsidRDefault="009818F4" w:rsidP="002B7245">
            <w:pPr>
              <w:spacing w:afterAutospacing="0"/>
              <w:contextualSpacing/>
              <w:rPr>
                <w:rFonts w:ascii="Calibri" w:hAnsi="Calibri"/>
              </w:rPr>
            </w:pPr>
            <w:r>
              <w:rPr>
                <w:rFonts w:ascii="Calibri" w:hAnsi="Calibri"/>
              </w:rPr>
              <w:t>Newsletter</w:t>
            </w:r>
          </w:p>
          <w:p w:rsidR="009818F4" w:rsidRDefault="009818F4" w:rsidP="002B7245">
            <w:pPr>
              <w:spacing w:afterAutospacing="0"/>
              <w:contextualSpacing/>
              <w:rPr>
                <w:rFonts w:ascii="Calibri" w:hAnsi="Calibri"/>
              </w:rPr>
            </w:pPr>
            <w:r>
              <w:rPr>
                <w:rFonts w:ascii="Calibri" w:hAnsi="Calibri"/>
              </w:rPr>
              <w:t>Website</w:t>
            </w:r>
          </w:p>
        </w:tc>
        <w:tc>
          <w:tcPr>
            <w:tcW w:w="1355" w:type="dxa"/>
          </w:tcPr>
          <w:p w:rsidR="002B7245" w:rsidRDefault="002B7245" w:rsidP="003B298D">
            <w:pPr>
              <w:spacing w:afterAutospacing="0"/>
              <w:rPr>
                <w:rFonts w:ascii="Calibri" w:hAnsi="Calibri"/>
              </w:rPr>
            </w:pPr>
          </w:p>
        </w:tc>
        <w:tc>
          <w:tcPr>
            <w:tcW w:w="1523" w:type="dxa"/>
          </w:tcPr>
          <w:p w:rsidR="002B7245" w:rsidRDefault="002B7245" w:rsidP="003B298D">
            <w:pPr>
              <w:spacing w:afterAutospacing="0"/>
              <w:rPr>
                <w:rFonts w:ascii="Calibri" w:hAnsi="Calibri"/>
              </w:rPr>
            </w:pPr>
          </w:p>
        </w:tc>
        <w:tc>
          <w:tcPr>
            <w:tcW w:w="1268" w:type="dxa"/>
          </w:tcPr>
          <w:p w:rsidR="002B7245" w:rsidRDefault="002B7245" w:rsidP="003B298D">
            <w:pPr>
              <w:spacing w:afterAutospacing="0"/>
              <w:rPr>
                <w:rFonts w:ascii="Calibri" w:hAnsi="Calibri"/>
              </w:rPr>
            </w:pPr>
          </w:p>
        </w:tc>
      </w:tr>
      <w:tr w:rsidR="009818F4" w:rsidRPr="00F0289B" w:rsidTr="002B7245">
        <w:trPr>
          <w:trHeight w:val="820"/>
        </w:trPr>
        <w:tc>
          <w:tcPr>
            <w:tcW w:w="2355" w:type="dxa"/>
            <w:vAlign w:val="center"/>
          </w:tcPr>
          <w:p w:rsidR="002B7245" w:rsidRDefault="002B7245" w:rsidP="002B7245">
            <w:pPr>
              <w:spacing w:afterAutospacing="0"/>
              <w:rPr>
                <w:rFonts w:ascii="Calibri" w:hAnsi="Calibri"/>
              </w:rPr>
            </w:pPr>
            <w:r>
              <w:rPr>
                <w:rFonts w:ascii="Calibri" w:hAnsi="Calibri"/>
              </w:rPr>
              <w:t>7.  Our community assets are more effective, with higher levels of community use and involvement</w:t>
            </w:r>
          </w:p>
        </w:tc>
        <w:tc>
          <w:tcPr>
            <w:tcW w:w="2664" w:type="dxa"/>
          </w:tcPr>
          <w:p w:rsidR="002B7245" w:rsidRDefault="002B7245" w:rsidP="002B7245">
            <w:pPr>
              <w:spacing w:afterAutospacing="0"/>
              <w:rPr>
                <w:rFonts w:ascii="Calibri" w:hAnsi="Calibri"/>
              </w:rPr>
            </w:pPr>
            <w:r>
              <w:rPr>
                <w:rFonts w:ascii="Calibri" w:hAnsi="Calibri"/>
              </w:rPr>
              <w:t>Support local centres to become effective ‘hubs’ – provide funding to upgrade facilities (can be provided as match funding)</w:t>
            </w:r>
          </w:p>
          <w:p w:rsidR="002B7245" w:rsidRDefault="002B7245" w:rsidP="002B7245">
            <w:pPr>
              <w:spacing w:afterAutospacing="0"/>
              <w:contextualSpacing/>
              <w:rPr>
                <w:rFonts w:ascii="Calibri" w:hAnsi="Calibri"/>
              </w:rPr>
            </w:pPr>
          </w:p>
        </w:tc>
        <w:tc>
          <w:tcPr>
            <w:tcW w:w="2643" w:type="dxa"/>
          </w:tcPr>
          <w:p w:rsidR="002B7245" w:rsidRDefault="002B7245" w:rsidP="002B7245">
            <w:pPr>
              <w:spacing w:afterAutospacing="0"/>
              <w:contextualSpacing/>
              <w:rPr>
                <w:rFonts w:ascii="Calibri" w:hAnsi="Calibri"/>
              </w:rPr>
            </w:pPr>
            <w:r>
              <w:rPr>
                <w:rFonts w:ascii="Calibri" w:hAnsi="Calibri"/>
              </w:rPr>
              <w:t>Promote opportunities to local centres</w:t>
            </w:r>
          </w:p>
        </w:tc>
        <w:tc>
          <w:tcPr>
            <w:tcW w:w="2366" w:type="dxa"/>
          </w:tcPr>
          <w:p w:rsidR="002B7245" w:rsidRDefault="00887384" w:rsidP="002B7245">
            <w:pPr>
              <w:spacing w:afterAutospacing="0"/>
              <w:contextualSpacing/>
              <w:rPr>
                <w:rFonts w:ascii="Calibri" w:hAnsi="Calibri"/>
              </w:rPr>
            </w:pPr>
            <w:r>
              <w:rPr>
                <w:rFonts w:ascii="Calibri" w:hAnsi="Calibri"/>
              </w:rPr>
              <w:t>Project Worker</w:t>
            </w:r>
          </w:p>
        </w:tc>
        <w:tc>
          <w:tcPr>
            <w:tcW w:w="1355" w:type="dxa"/>
          </w:tcPr>
          <w:p w:rsidR="002B7245" w:rsidRDefault="002B7245" w:rsidP="003B298D">
            <w:pPr>
              <w:spacing w:afterAutospacing="0"/>
              <w:rPr>
                <w:rFonts w:ascii="Calibri" w:hAnsi="Calibri"/>
              </w:rPr>
            </w:pPr>
          </w:p>
        </w:tc>
        <w:tc>
          <w:tcPr>
            <w:tcW w:w="1523" w:type="dxa"/>
          </w:tcPr>
          <w:p w:rsidR="002B7245" w:rsidRDefault="002B7245" w:rsidP="003B298D">
            <w:pPr>
              <w:spacing w:afterAutospacing="0"/>
              <w:rPr>
                <w:rFonts w:ascii="Calibri" w:hAnsi="Calibri"/>
              </w:rPr>
            </w:pPr>
            <w:r>
              <w:rPr>
                <w:rFonts w:ascii="Calibri" w:hAnsi="Calibri"/>
              </w:rPr>
              <w:t>£15,000</w:t>
            </w:r>
          </w:p>
        </w:tc>
        <w:tc>
          <w:tcPr>
            <w:tcW w:w="1268" w:type="dxa"/>
          </w:tcPr>
          <w:p w:rsidR="002B7245" w:rsidRDefault="002B7245" w:rsidP="003B298D">
            <w:pPr>
              <w:spacing w:afterAutospacing="0"/>
              <w:rPr>
                <w:rFonts w:ascii="Calibri" w:hAnsi="Calibri"/>
              </w:rPr>
            </w:pPr>
            <w:r>
              <w:rPr>
                <w:rFonts w:ascii="Calibri" w:hAnsi="Calibri"/>
              </w:rPr>
              <w:t>£15,000</w:t>
            </w:r>
          </w:p>
        </w:tc>
      </w:tr>
    </w:tbl>
    <w:p w:rsidR="00AB7B87" w:rsidRDefault="00AB7B87" w:rsidP="006B529E">
      <w:pPr>
        <w:spacing w:line="240" w:lineRule="auto"/>
        <w:rPr>
          <w:rFonts w:ascii="Calibri" w:hAnsi="Calibri"/>
          <w:b/>
          <w:sz w:val="28"/>
          <w:szCs w:val="28"/>
        </w:rPr>
      </w:pPr>
    </w:p>
    <w:p w:rsidR="00A01F35" w:rsidRDefault="003E3582" w:rsidP="006B529E">
      <w:pPr>
        <w:spacing w:line="240" w:lineRule="auto"/>
        <w:rPr>
          <w:rFonts w:ascii="Calibri" w:hAnsi="Calibri"/>
          <w:b/>
          <w:sz w:val="28"/>
          <w:szCs w:val="28"/>
        </w:rPr>
      </w:pPr>
      <w:r>
        <w:rPr>
          <w:rFonts w:ascii="Calibri" w:hAnsi="Calibri"/>
          <w:b/>
          <w:sz w:val="28"/>
          <w:szCs w:val="28"/>
        </w:rPr>
        <w:t>9.3</w:t>
      </w:r>
      <w:r w:rsidR="00A01F35">
        <w:rPr>
          <w:rFonts w:ascii="Calibri" w:hAnsi="Calibri"/>
          <w:b/>
          <w:sz w:val="28"/>
          <w:szCs w:val="28"/>
        </w:rPr>
        <w:t xml:space="preserve"> COUNTERACTING POVERTY</w:t>
      </w:r>
    </w:p>
    <w:tbl>
      <w:tblPr>
        <w:tblStyle w:val="TableGrid"/>
        <w:tblW w:w="0" w:type="auto"/>
        <w:tblLook w:val="04A0" w:firstRow="1" w:lastRow="0" w:firstColumn="1" w:lastColumn="0" w:noHBand="0" w:noVBand="1"/>
      </w:tblPr>
      <w:tblGrid>
        <w:gridCol w:w="2606"/>
        <w:gridCol w:w="3036"/>
        <w:gridCol w:w="2919"/>
        <w:gridCol w:w="1415"/>
        <w:gridCol w:w="1365"/>
        <w:gridCol w:w="1523"/>
        <w:gridCol w:w="1310"/>
      </w:tblGrid>
      <w:tr w:rsidR="00A01F35" w:rsidTr="00A01F35">
        <w:tc>
          <w:tcPr>
            <w:tcW w:w="2606" w:type="dxa"/>
          </w:tcPr>
          <w:p w:rsidR="00A01F35" w:rsidRDefault="00A01F35" w:rsidP="003B298D">
            <w:pPr>
              <w:spacing w:afterAutospacing="0"/>
              <w:rPr>
                <w:rFonts w:ascii="Calibri" w:hAnsi="Calibri"/>
                <w:b/>
              </w:rPr>
            </w:pPr>
            <w:r>
              <w:rPr>
                <w:rFonts w:ascii="Calibri" w:hAnsi="Calibri"/>
                <w:b/>
              </w:rPr>
              <w:t>What do we want to change?</w:t>
            </w:r>
          </w:p>
        </w:tc>
        <w:tc>
          <w:tcPr>
            <w:tcW w:w="11568" w:type="dxa"/>
            <w:gridSpan w:val="6"/>
          </w:tcPr>
          <w:p w:rsidR="00A01F35" w:rsidRDefault="00A01F35" w:rsidP="003B298D">
            <w:pPr>
              <w:spacing w:afterAutospacing="0"/>
              <w:jc w:val="center"/>
              <w:rPr>
                <w:rFonts w:ascii="Calibri" w:hAnsi="Calibri"/>
                <w:b/>
              </w:rPr>
            </w:pPr>
            <w:r>
              <w:rPr>
                <w:rFonts w:ascii="Calibri" w:hAnsi="Calibri"/>
                <w:b/>
              </w:rPr>
              <w:t>How do we want to do it?</w:t>
            </w:r>
          </w:p>
        </w:tc>
      </w:tr>
      <w:tr w:rsidR="002B7245" w:rsidTr="002B7245">
        <w:trPr>
          <w:trHeight w:val="475"/>
        </w:trPr>
        <w:tc>
          <w:tcPr>
            <w:tcW w:w="2606" w:type="dxa"/>
            <w:vMerge w:val="restart"/>
            <w:vAlign w:val="center"/>
          </w:tcPr>
          <w:p w:rsidR="002B7245" w:rsidRPr="00AA4011" w:rsidRDefault="002B7245" w:rsidP="002B7245">
            <w:pPr>
              <w:spacing w:afterAutospacing="0"/>
              <w:rPr>
                <w:rFonts w:ascii="Calibri" w:hAnsi="Calibri"/>
              </w:rPr>
            </w:pPr>
            <w:r>
              <w:rPr>
                <w:rFonts w:ascii="Calibri" w:hAnsi="Calibri"/>
              </w:rPr>
              <w:t>1. Local people have access to good, affordable food</w:t>
            </w:r>
          </w:p>
        </w:tc>
        <w:tc>
          <w:tcPr>
            <w:tcW w:w="3036" w:type="dxa"/>
          </w:tcPr>
          <w:p w:rsidR="002B7245" w:rsidRDefault="002B7245" w:rsidP="003B298D">
            <w:pPr>
              <w:spacing w:afterAutospacing="0"/>
              <w:rPr>
                <w:rFonts w:ascii="Calibri" w:hAnsi="Calibri"/>
                <w:b/>
              </w:rPr>
            </w:pPr>
            <w:r>
              <w:rPr>
                <w:rFonts w:ascii="Calibri" w:hAnsi="Calibri"/>
                <w:b/>
              </w:rPr>
              <w:t>What’s the activity</w:t>
            </w:r>
          </w:p>
        </w:tc>
        <w:tc>
          <w:tcPr>
            <w:tcW w:w="2919" w:type="dxa"/>
          </w:tcPr>
          <w:p w:rsidR="002B7245" w:rsidRDefault="002B7245" w:rsidP="003B298D">
            <w:pPr>
              <w:spacing w:afterAutospacing="0"/>
              <w:rPr>
                <w:rFonts w:ascii="Calibri" w:hAnsi="Calibri"/>
                <w:b/>
              </w:rPr>
            </w:pPr>
            <w:r>
              <w:rPr>
                <w:rFonts w:ascii="Calibri" w:hAnsi="Calibri"/>
                <w:b/>
              </w:rPr>
              <w:t>What do we need to do?</w:t>
            </w:r>
          </w:p>
        </w:tc>
        <w:tc>
          <w:tcPr>
            <w:tcW w:w="1415" w:type="dxa"/>
          </w:tcPr>
          <w:p w:rsidR="002B7245" w:rsidRDefault="002B7245" w:rsidP="003B298D">
            <w:pPr>
              <w:spacing w:afterAutospacing="0"/>
              <w:rPr>
                <w:rFonts w:ascii="Calibri" w:hAnsi="Calibri"/>
                <w:b/>
              </w:rPr>
            </w:pPr>
            <w:r>
              <w:rPr>
                <w:rFonts w:ascii="Calibri" w:hAnsi="Calibri"/>
                <w:b/>
              </w:rPr>
              <w:t>Who?</w:t>
            </w:r>
          </w:p>
        </w:tc>
        <w:tc>
          <w:tcPr>
            <w:tcW w:w="1365" w:type="dxa"/>
          </w:tcPr>
          <w:p w:rsidR="002B7245" w:rsidRDefault="002B7245" w:rsidP="003B298D">
            <w:pPr>
              <w:spacing w:afterAutospacing="0"/>
              <w:rPr>
                <w:rFonts w:ascii="Calibri" w:hAnsi="Calibri"/>
                <w:b/>
              </w:rPr>
            </w:pPr>
            <w:r>
              <w:rPr>
                <w:rFonts w:ascii="Calibri" w:hAnsi="Calibri"/>
                <w:b/>
              </w:rPr>
              <w:t>Timescale</w:t>
            </w:r>
          </w:p>
        </w:tc>
        <w:tc>
          <w:tcPr>
            <w:tcW w:w="2833" w:type="dxa"/>
            <w:gridSpan w:val="2"/>
          </w:tcPr>
          <w:p w:rsidR="002B7245" w:rsidRDefault="002B7245" w:rsidP="003B298D">
            <w:pPr>
              <w:spacing w:afterAutospacing="0"/>
              <w:jc w:val="center"/>
              <w:rPr>
                <w:rFonts w:ascii="Calibri" w:hAnsi="Calibri"/>
                <w:b/>
              </w:rPr>
            </w:pPr>
            <w:r>
              <w:rPr>
                <w:rFonts w:ascii="Calibri" w:hAnsi="Calibri"/>
                <w:b/>
              </w:rPr>
              <w:t>Cost</w:t>
            </w:r>
          </w:p>
          <w:p w:rsidR="002B7245" w:rsidRDefault="002B7245" w:rsidP="003B298D">
            <w:pPr>
              <w:spacing w:afterAutospacing="0"/>
              <w:rPr>
                <w:rFonts w:ascii="Calibri" w:hAnsi="Calibri"/>
                <w:b/>
              </w:rPr>
            </w:pPr>
            <w:r>
              <w:rPr>
                <w:rFonts w:ascii="Calibri" w:hAnsi="Calibri"/>
                <w:b/>
              </w:rPr>
              <w:t>Year 1               Year 2</w:t>
            </w:r>
          </w:p>
        </w:tc>
      </w:tr>
      <w:tr w:rsidR="002B7245" w:rsidRPr="00F0289B" w:rsidTr="003B298D">
        <w:trPr>
          <w:trHeight w:val="1112"/>
        </w:trPr>
        <w:tc>
          <w:tcPr>
            <w:tcW w:w="2606" w:type="dxa"/>
            <w:vMerge/>
          </w:tcPr>
          <w:p w:rsidR="002B7245" w:rsidRPr="00F0289B" w:rsidRDefault="002B7245" w:rsidP="003B298D">
            <w:pPr>
              <w:spacing w:afterAutospacing="0"/>
              <w:rPr>
                <w:rFonts w:ascii="Calibri" w:hAnsi="Calibri"/>
              </w:rPr>
            </w:pPr>
          </w:p>
        </w:tc>
        <w:tc>
          <w:tcPr>
            <w:tcW w:w="3036" w:type="dxa"/>
          </w:tcPr>
          <w:p w:rsidR="002B7245" w:rsidRPr="00F0289B" w:rsidRDefault="002B7245" w:rsidP="003B298D">
            <w:pPr>
              <w:spacing w:afterAutospacing="0"/>
              <w:rPr>
                <w:rFonts w:ascii="Calibri" w:hAnsi="Calibri"/>
              </w:rPr>
            </w:pPr>
            <w:r>
              <w:rPr>
                <w:rFonts w:ascii="Calibri" w:hAnsi="Calibri"/>
              </w:rPr>
              <w:t>Encourage local shops to sign up to the Healthy Start vouchers</w:t>
            </w:r>
          </w:p>
        </w:tc>
        <w:tc>
          <w:tcPr>
            <w:tcW w:w="2919" w:type="dxa"/>
          </w:tcPr>
          <w:p w:rsidR="002B7245" w:rsidRPr="00F0289B" w:rsidRDefault="002B7245" w:rsidP="003B298D">
            <w:pPr>
              <w:spacing w:afterAutospacing="0"/>
              <w:contextualSpacing/>
              <w:rPr>
                <w:rFonts w:ascii="Calibri" w:hAnsi="Calibri"/>
              </w:rPr>
            </w:pPr>
            <w:r>
              <w:rPr>
                <w:rFonts w:ascii="Calibri" w:hAnsi="Calibri"/>
              </w:rPr>
              <w:t>Make contact with local shops and find out why they are not participating</w:t>
            </w:r>
          </w:p>
        </w:tc>
        <w:tc>
          <w:tcPr>
            <w:tcW w:w="1415" w:type="dxa"/>
          </w:tcPr>
          <w:p w:rsidR="002B7245" w:rsidRDefault="002B7245" w:rsidP="003B298D">
            <w:pPr>
              <w:spacing w:afterAutospacing="0"/>
              <w:contextualSpacing/>
              <w:rPr>
                <w:rFonts w:ascii="Calibri" w:hAnsi="Calibri"/>
              </w:rPr>
            </w:pPr>
            <w:r>
              <w:rPr>
                <w:rFonts w:ascii="Calibri" w:hAnsi="Calibri"/>
              </w:rPr>
              <w:t>Elaine Lovell</w:t>
            </w:r>
          </w:p>
          <w:p w:rsidR="002B7245" w:rsidRPr="00F0289B" w:rsidRDefault="00887384" w:rsidP="003B298D">
            <w:pPr>
              <w:spacing w:afterAutospacing="0"/>
              <w:contextualSpacing/>
              <w:rPr>
                <w:rFonts w:ascii="Calibri" w:hAnsi="Calibri"/>
              </w:rPr>
            </w:pPr>
            <w:r>
              <w:rPr>
                <w:rFonts w:ascii="Calibri" w:hAnsi="Calibri"/>
              </w:rPr>
              <w:t>Project Worker</w:t>
            </w:r>
            <w:r w:rsidRPr="00F0289B">
              <w:rPr>
                <w:rFonts w:ascii="Calibri" w:hAnsi="Calibri"/>
              </w:rPr>
              <w:t xml:space="preserve"> </w:t>
            </w:r>
          </w:p>
        </w:tc>
        <w:tc>
          <w:tcPr>
            <w:tcW w:w="1365" w:type="dxa"/>
          </w:tcPr>
          <w:p w:rsidR="002B7245" w:rsidRPr="00F0289B" w:rsidRDefault="002B7245" w:rsidP="003B298D">
            <w:pPr>
              <w:spacing w:afterAutospacing="0"/>
              <w:rPr>
                <w:rFonts w:ascii="Calibri" w:hAnsi="Calibri"/>
              </w:rPr>
            </w:pPr>
          </w:p>
        </w:tc>
        <w:tc>
          <w:tcPr>
            <w:tcW w:w="1523" w:type="dxa"/>
          </w:tcPr>
          <w:p w:rsidR="002B7245" w:rsidRPr="00F0289B" w:rsidRDefault="002B7245" w:rsidP="003B298D">
            <w:pPr>
              <w:spacing w:afterAutospacing="0"/>
              <w:rPr>
                <w:rFonts w:ascii="Calibri" w:hAnsi="Calibri"/>
              </w:rPr>
            </w:pPr>
            <w:r>
              <w:rPr>
                <w:rFonts w:ascii="Calibri" w:hAnsi="Calibri"/>
              </w:rPr>
              <w:t>£0</w:t>
            </w:r>
          </w:p>
        </w:tc>
        <w:tc>
          <w:tcPr>
            <w:tcW w:w="1310" w:type="dxa"/>
          </w:tcPr>
          <w:p w:rsidR="002B7245" w:rsidRPr="00F0289B" w:rsidRDefault="002B7245" w:rsidP="003B298D">
            <w:pPr>
              <w:spacing w:afterAutospacing="0"/>
              <w:rPr>
                <w:rFonts w:ascii="Calibri" w:hAnsi="Calibri"/>
              </w:rPr>
            </w:pPr>
            <w:r>
              <w:rPr>
                <w:rFonts w:ascii="Calibri" w:hAnsi="Calibri"/>
              </w:rPr>
              <w:t>£0</w:t>
            </w:r>
          </w:p>
        </w:tc>
      </w:tr>
      <w:tr w:rsidR="002B7245" w:rsidRPr="00F0289B" w:rsidTr="00A01F35">
        <w:trPr>
          <w:trHeight w:val="1297"/>
        </w:trPr>
        <w:tc>
          <w:tcPr>
            <w:tcW w:w="2606" w:type="dxa"/>
            <w:vMerge/>
          </w:tcPr>
          <w:p w:rsidR="002B7245" w:rsidRDefault="002B7245" w:rsidP="003B298D">
            <w:pPr>
              <w:spacing w:afterAutospacing="0"/>
              <w:rPr>
                <w:rFonts w:ascii="Calibri" w:hAnsi="Calibri"/>
              </w:rPr>
            </w:pPr>
          </w:p>
        </w:tc>
        <w:tc>
          <w:tcPr>
            <w:tcW w:w="3036" w:type="dxa"/>
          </w:tcPr>
          <w:p w:rsidR="002B7245" w:rsidRDefault="002B7245" w:rsidP="003B298D">
            <w:pPr>
              <w:spacing w:afterAutospacing="0"/>
              <w:rPr>
                <w:rFonts w:ascii="Calibri" w:hAnsi="Calibri"/>
              </w:rPr>
            </w:pPr>
            <w:r>
              <w:rPr>
                <w:rFonts w:ascii="Calibri" w:hAnsi="Calibri"/>
              </w:rPr>
              <w:t xml:space="preserve">We want to ensure our children are not going hungry.  </w:t>
            </w:r>
          </w:p>
        </w:tc>
        <w:tc>
          <w:tcPr>
            <w:tcW w:w="2919" w:type="dxa"/>
          </w:tcPr>
          <w:p w:rsidR="002B7245" w:rsidRDefault="002B7245" w:rsidP="003B298D">
            <w:pPr>
              <w:spacing w:afterAutospacing="0"/>
              <w:contextualSpacing/>
              <w:rPr>
                <w:rFonts w:ascii="Calibri" w:hAnsi="Calibri"/>
              </w:rPr>
            </w:pPr>
            <w:r>
              <w:rPr>
                <w:rFonts w:ascii="Calibri" w:hAnsi="Calibri"/>
              </w:rPr>
              <w:t>Establish whether the costs of existing breakfast clubs are prohibitive to some of our younger residents.  If they are, give financial support to ensure greater access by our children who need the facility</w:t>
            </w:r>
          </w:p>
          <w:p w:rsidR="002B7245" w:rsidRPr="00F0289B" w:rsidRDefault="002B7245" w:rsidP="003B298D">
            <w:pPr>
              <w:spacing w:afterAutospacing="0"/>
              <w:contextualSpacing/>
              <w:rPr>
                <w:rFonts w:ascii="Calibri" w:hAnsi="Calibri"/>
              </w:rPr>
            </w:pPr>
          </w:p>
        </w:tc>
        <w:tc>
          <w:tcPr>
            <w:tcW w:w="1415" w:type="dxa"/>
          </w:tcPr>
          <w:p w:rsidR="002B7245" w:rsidRDefault="00887384" w:rsidP="003B298D">
            <w:pPr>
              <w:spacing w:afterAutospacing="0"/>
              <w:contextualSpacing/>
              <w:rPr>
                <w:rFonts w:ascii="Calibri" w:hAnsi="Calibri"/>
              </w:rPr>
            </w:pPr>
            <w:r>
              <w:rPr>
                <w:rFonts w:ascii="Calibri" w:hAnsi="Calibri"/>
              </w:rPr>
              <w:t>Project Worker</w:t>
            </w:r>
          </w:p>
          <w:p w:rsidR="009818F4" w:rsidRPr="00F0289B" w:rsidRDefault="009818F4" w:rsidP="003B298D">
            <w:pPr>
              <w:spacing w:afterAutospacing="0"/>
              <w:contextualSpacing/>
              <w:rPr>
                <w:rFonts w:ascii="Calibri" w:hAnsi="Calibri"/>
              </w:rPr>
            </w:pPr>
            <w:r>
              <w:rPr>
                <w:rFonts w:ascii="Calibri" w:hAnsi="Calibri"/>
              </w:rPr>
              <w:t>Admin Support</w:t>
            </w:r>
          </w:p>
        </w:tc>
        <w:tc>
          <w:tcPr>
            <w:tcW w:w="1365" w:type="dxa"/>
          </w:tcPr>
          <w:p w:rsidR="002B7245" w:rsidRPr="00F0289B" w:rsidRDefault="002B7245" w:rsidP="003B298D">
            <w:pPr>
              <w:spacing w:afterAutospacing="0"/>
              <w:rPr>
                <w:rFonts w:ascii="Calibri" w:hAnsi="Calibri"/>
              </w:rPr>
            </w:pPr>
            <w:r>
              <w:rPr>
                <w:rFonts w:ascii="Calibri" w:hAnsi="Calibri"/>
              </w:rPr>
              <w:t>March 2020</w:t>
            </w:r>
          </w:p>
        </w:tc>
        <w:tc>
          <w:tcPr>
            <w:tcW w:w="1523" w:type="dxa"/>
          </w:tcPr>
          <w:p w:rsidR="002B7245" w:rsidRPr="00F0289B" w:rsidRDefault="002B7245" w:rsidP="003B298D">
            <w:pPr>
              <w:spacing w:afterAutospacing="0"/>
              <w:rPr>
                <w:rFonts w:ascii="Calibri" w:hAnsi="Calibri"/>
              </w:rPr>
            </w:pPr>
            <w:r>
              <w:rPr>
                <w:rFonts w:ascii="Calibri" w:hAnsi="Calibri"/>
              </w:rPr>
              <w:t xml:space="preserve"> £2,500</w:t>
            </w:r>
          </w:p>
        </w:tc>
        <w:tc>
          <w:tcPr>
            <w:tcW w:w="1310" w:type="dxa"/>
          </w:tcPr>
          <w:p w:rsidR="002B7245" w:rsidRPr="00F0289B" w:rsidRDefault="002B7245" w:rsidP="003B298D">
            <w:pPr>
              <w:spacing w:afterAutospacing="0"/>
              <w:rPr>
                <w:rFonts w:ascii="Calibri" w:hAnsi="Calibri"/>
              </w:rPr>
            </w:pPr>
            <w:r>
              <w:rPr>
                <w:rFonts w:ascii="Calibri" w:hAnsi="Calibri"/>
              </w:rPr>
              <w:t>£2,500</w:t>
            </w:r>
          </w:p>
        </w:tc>
      </w:tr>
      <w:tr w:rsidR="00CF0654" w:rsidRPr="00F0289B" w:rsidTr="00A01F35">
        <w:trPr>
          <w:trHeight w:val="1297"/>
        </w:trPr>
        <w:tc>
          <w:tcPr>
            <w:tcW w:w="2606" w:type="dxa"/>
          </w:tcPr>
          <w:p w:rsidR="00CF0654" w:rsidRDefault="00CF0654" w:rsidP="003B298D">
            <w:pPr>
              <w:spacing w:afterAutospacing="0"/>
              <w:rPr>
                <w:rFonts w:ascii="Calibri" w:hAnsi="Calibri"/>
              </w:rPr>
            </w:pPr>
            <w:r>
              <w:rPr>
                <w:rFonts w:ascii="Calibri" w:hAnsi="Calibri"/>
              </w:rPr>
              <w:t>2. Residents are able to access affordable energy and energy saving advice</w:t>
            </w:r>
          </w:p>
        </w:tc>
        <w:tc>
          <w:tcPr>
            <w:tcW w:w="3036" w:type="dxa"/>
          </w:tcPr>
          <w:p w:rsidR="00CF0654" w:rsidRDefault="00CF0654" w:rsidP="00CF0654">
            <w:pPr>
              <w:spacing w:afterAutospacing="0"/>
              <w:contextualSpacing/>
              <w:rPr>
                <w:rFonts w:ascii="Calibri" w:hAnsi="Calibri"/>
              </w:rPr>
            </w:pPr>
            <w:r>
              <w:rPr>
                <w:rFonts w:ascii="Calibri" w:hAnsi="Calibri"/>
              </w:rPr>
              <w:t>Work in partnership with organisations such as CAB to ensure that residents are getting the right advice and support</w:t>
            </w:r>
          </w:p>
          <w:p w:rsidR="00CF0654" w:rsidRDefault="00CF0654" w:rsidP="00CF0654">
            <w:pPr>
              <w:spacing w:afterAutospacing="0"/>
              <w:rPr>
                <w:rFonts w:ascii="Calibri" w:hAnsi="Calibri"/>
              </w:rPr>
            </w:pPr>
            <w:r>
              <w:rPr>
                <w:rFonts w:ascii="Calibri" w:hAnsi="Calibri"/>
              </w:rPr>
              <w:t>Work with local organisations to promote energy efficiency and other energy saving initiatives</w:t>
            </w:r>
          </w:p>
        </w:tc>
        <w:tc>
          <w:tcPr>
            <w:tcW w:w="2919" w:type="dxa"/>
          </w:tcPr>
          <w:p w:rsidR="00CF0654" w:rsidRDefault="00CF0654" w:rsidP="003B298D">
            <w:pPr>
              <w:spacing w:afterAutospacing="0"/>
              <w:contextualSpacing/>
              <w:rPr>
                <w:rFonts w:ascii="Calibri" w:hAnsi="Calibri"/>
              </w:rPr>
            </w:pPr>
            <w:r>
              <w:rPr>
                <w:rFonts w:ascii="Calibri" w:hAnsi="Calibri"/>
              </w:rPr>
              <w:t>Continue to provide room hire costs</w:t>
            </w:r>
          </w:p>
        </w:tc>
        <w:tc>
          <w:tcPr>
            <w:tcW w:w="1415" w:type="dxa"/>
          </w:tcPr>
          <w:p w:rsidR="00CF0654" w:rsidRDefault="00CF0654" w:rsidP="00CF0654">
            <w:pPr>
              <w:spacing w:afterAutospacing="0"/>
              <w:contextualSpacing/>
              <w:rPr>
                <w:rFonts w:ascii="Calibri" w:hAnsi="Calibri"/>
              </w:rPr>
            </w:pPr>
            <w:r>
              <w:rPr>
                <w:rFonts w:ascii="Calibri" w:hAnsi="Calibri"/>
              </w:rPr>
              <w:t>Partnership members</w:t>
            </w:r>
          </w:p>
          <w:p w:rsidR="00887384" w:rsidRDefault="00887384" w:rsidP="00CF0654">
            <w:pPr>
              <w:spacing w:afterAutospacing="0"/>
              <w:contextualSpacing/>
              <w:rPr>
                <w:rFonts w:ascii="Calibri" w:hAnsi="Calibri"/>
              </w:rPr>
            </w:pPr>
            <w:r>
              <w:rPr>
                <w:rFonts w:ascii="Calibri" w:hAnsi="Calibri"/>
              </w:rPr>
              <w:t xml:space="preserve">Project Worker </w:t>
            </w:r>
          </w:p>
          <w:p w:rsidR="00CF0654" w:rsidRDefault="00CF0654" w:rsidP="00CF0654">
            <w:pPr>
              <w:spacing w:afterAutospacing="0"/>
              <w:contextualSpacing/>
              <w:rPr>
                <w:rFonts w:ascii="Calibri" w:hAnsi="Calibri"/>
              </w:rPr>
            </w:pPr>
            <w:r>
              <w:rPr>
                <w:rFonts w:ascii="Calibri" w:hAnsi="Calibri"/>
              </w:rPr>
              <w:t>LTO</w:t>
            </w:r>
          </w:p>
          <w:p w:rsidR="00CF0654" w:rsidRDefault="00CF0654" w:rsidP="003B298D">
            <w:pPr>
              <w:spacing w:afterAutospacing="0"/>
              <w:contextualSpacing/>
              <w:rPr>
                <w:rFonts w:ascii="Calibri" w:hAnsi="Calibri"/>
              </w:rPr>
            </w:pPr>
          </w:p>
        </w:tc>
        <w:tc>
          <w:tcPr>
            <w:tcW w:w="1365" w:type="dxa"/>
          </w:tcPr>
          <w:p w:rsidR="00CF0654" w:rsidRDefault="009818F4" w:rsidP="003B298D">
            <w:pPr>
              <w:spacing w:afterAutospacing="0"/>
              <w:rPr>
                <w:rFonts w:ascii="Calibri" w:hAnsi="Calibri"/>
              </w:rPr>
            </w:pPr>
            <w:r>
              <w:rPr>
                <w:rFonts w:ascii="Calibri" w:hAnsi="Calibri"/>
              </w:rPr>
              <w:t>January 2010</w:t>
            </w:r>
          </w:p>
        </w:tc>
        <w:tc>
          <w:tcPr>
            <w:tcW w:w="1523" w:type="dxa"/>
          </w:tcPr>
          <w:p w:rsidR="00CF0654" w:rsidRDefault="00CF0654" w:rsidP="003B298D">
            <w:pPr>
              <w:spacing w:afterAutospacing="0"/>
              <w:rPr>
                <w:rFonts w:ascii="Calibri" w:hAnsi="Calibri"/>
              </w:rPr>
            </w:pPr>
            <w:r>
              <w:rPr>
                <w:rFonts w:ascii="Calibri" w:hAnsi="Calibri"/>
              </w:rPr>
              <w:t>£2,000</w:t>
            </w:r>
          </w:p>
        </w:tc>
        <w:tc>
          <w:tcPr>
            <w:tcW w:w="1310" w:type="dxa"/>
          </w:tcPr>
          <w:p w:rsidR="00CF0654" w:rsidRDefault="00CF0654" w:rsidP="003B298D">
            <w:pPr>
              <w:spacing w:afterAutospacing="0"/>
              <w:rPr>
                <w:rFonts w:ascii="Calibri" w:hAnsi="Calibri"/>
              </w:rPr>
            </w:pPr>
            <w:r>
              <w:rPr>
                <w:rFonts w:ascii="Calibri" w:hAnsi="Calibri"/>
              </w:rPr>
              <w:t>£2,000</w:t>
            </w:r>
          </w:p>
        </w:tc>
      </w:tr>
      <w:tr w:rsidR="00CF0654" w:rsidRPr="00F0289B" w:rsidTr="00A01F35">
        <w:trPr>
          <w:trHeight w:val="1297"/>
        </w:trPr>
        <w:tc>
          <w:tcPr>
            <w:tcW w:w="2606" w:type="dxa"/>
          </w:tcPr>
          <w:p w:rsidR="00CF0654" w:rsidRDefault="00CF0654" w:rsidP="003B298D">
            <w:pPr>
              <w:spacing w:afterAutospacing="0"/>
              <w:rPr>
                <w:rFonts w:ascii="Calibri" w:hAnsi="Calibri"/>
              </w:rPr>
            </w:pPr>
            <w:r>
              <w:rPr>
                <w:rFonts w:ascii="Calibri" w:hAnsi="Calibri"/>
              </w:rPr>
              <w:t>3.  Residents are able to increase their household income and have more options around their finances</w:t>
            </w:r>
          </w:p>
        </w:tc>
        <w:tc>
          <w:tcPr>
            <w:tcW w:w="3036" w:type="dxa"/>
          </w:tcPr>
          <w:p w:rsidR="00CF0654" w:rsidRDefault="00CF0654" w:rsidP="00CF0654">
            <w:pPr>
              <w:spacing w:afterAutospacing="0"/>
              <w:contextualSpacing/>
              <w:rPr>
                <w:rFonts w:ascii="Calibri" w:hAnsi="Calibri"/>
              </w:rPr>
            </w:pPr>
            <w:r>
              <w:rPr>
                <w:rFonts w:ascii="Calibri" w:hAnsi="Calibri"/>
              </w:rPr>
              <w:t>Offer community based, local access to generalist and specialist advice e.g. debt, welfare etc.</w:t>
            </w:r>
          </w:p>
        </w:tc>
        <w:tc>
          <w:tcPr>
            <w:tcW w:w="2919" w:type="dxa"/>
          </w:tcPr>
          <w:p w:rsidR="00CF0654" w:rsidRDefault="00CF0654" w:rsidP="003B298D">
            <w:pPr>
              <w:spacing w:afterAutospacing="0"/>
              <w:contextualSpacing/>
              <w:rPr>
                <w:rFonts w:ascii="Calibri" w:hAnsi="Calibri"/>
              </w:rPr>
            </w:pPr>
            <w:r>
              <w:rPr>
                <w:rFonts w:ascii="Calibri" w:hAnsi="Calibri"/>
              </w:rPr>
              <w:t>Identify and commission external providers</w:t>
            </w:r>
          </w:p>
        </w:tc>
        <w:tc>
          <w:tcPr>
            <w:tcW w:w="1415" w:type="dxa"/>
          </w:tcPr>
          <w:p w:rsidR="00887384" w:rsidRDefault="00887384" w:rsidP="00CF0654">
            <w:pPr>
              <w:spacing w:afterAutospacing="0"/>
              <w:contextualSpacing/>
              <w:rPr>
                <w:rFonts w:ascii="Calibri" w:hAnsi="Calibri"/>
              </w:rPr>
            </w:pPr>
            <w:r>
              <w:rPr>
                <w:rFonts w:ascii="Calibri" w:hAnsi="Calibri"/>
              </w:rPr>
              <w:t xml:space="preserve">Project Worker </w:t>
            </w:r>
          </w:p>
          <w:p w:rsidR="00CF0654" w:rsidRDefault="00CF0654" w:rsidP="00CF0654">
            <w:pPr>
              <w:spacing w:afterAutospacing="0"/>
              <w:contextualSpacing/>
              <w:rPr>
                <w:rFonts w:ascii="Calibri" w:hAnsi="Calibri"/>
              </w:rPr>
            </w:pPr>
            <w:r>
              <w:rPr>
                <w:rFonts w:ascii="Calibri" w:hAnsi="Calibri"/>
              </w:rPr>
              <w:t>LTO</w:t>
            </w:r>
          </w:p>
        </w:tc>
        <w:tc>
          <w:tcPr>
            <w:tcW w:w="1365" w:type="dxa"/>
          </w:tcPr>
          <w:p w:rsidR="00CF0654" w:rsidRDefault="00CF0654" w:rsidP="003B298D">
            <w:pPr>
              <w:spacing w:afterAutospacing="0"/>
              <w:rPr>
                <w:rFonts w:ascii="Calibri" w:hAnsi="Calibri"/>
              </w:rPr>
            </w:pPr>
            <w:r>
              <w:rPr>
                <w:rFonts w:ascii="Calibri" w:hAnsi="Calibri"/>
              </w:rPr>
              <w:t>September 2019</w:t>
            </w:r>
          </w:p>
        </w:tc>
        <w:tc>
          <w:tcPr>
            <w:tcW w:w="1523" w:type="dxa"/>
          </w:tcPr>
          <w:p w:rsidR="00CF0654" w:rsidRDefault="00CF0654" w:rsidP="003B298D">
            <w:pPr>
              <w:spacing w:afterAutospacing="0"/>
              <w:rPr>
                <w:rFonts w:ascii="Calibri" w:hAnsi="Calibri"/>
              </w:rPr>
            </w:pPr>
            <w:r>
              <w:rPr>
                <w:rFonts w:ascii="Calibri" w:hAnsi="Calibri"/>
              </w:rPr>
              <w:t>£12,000</w:t>
            </w:r>
          </w:p>
        </w:tc>
        <w:tc>
          <w:tcPr>
            <w:tcW w:w="1310" w:type="dxa"/>
          </w:tcPr>
          <w:p w:rsidR="00CF0654" w:rsidRDefault="00CF0654" w:rsidP="003B298D">
            <w:pPr>
              <w:spacing w:afterAutospacing="0"/>
              <w:rPr>
                <w:rFonts w:ascii="Calibri" w:hAnsi="Calibri"/>
              </w:rPr>
            </w:pPr>
            <w:r>
              <w:rPr>
                <w:rFonts w:ascii="Calibri" w:hAnsi="Calibri"/>
              </w:rPr>
              <w:t>£12,000</w:t>
            </w:r>
          </w:p>
        </w:tc>
      </w:tr>
    </w:tbl>
    <w:p w:rsidR="00C7259B" w:rsidRDefault="00C7259B" w:rsidP="00A01F35">
      <w:pPr>
        <w:spacing w:line="240" w:lineRule="auto"/>
        <w:rPr>
          <w:rFonts w:ascii="Calibri" w:hAnsi="Calibri"/>
          <w:b/>
          <w:sz w:val="28"/>
          <w:szCs w:val="28"/>
        </w:rPr>
      </w:pPr>
    </w:p>
    <w:p w:rsidR="00C7259B" w:rsidRDefault="00C7259B" w:rsidP="00A01F35">
      <w:pPr>
        <w:spacing w:line="240" w:lineRule="auto"/>
        <w:rPr>
          <w:rFonts w:ascii="Calibri" w:hAnsi="Calibri"/>
          <w:b/>
          <w:sz w:val="28"/>
          <w:szCs w:val="28"/>
        </w:rPr>
      </w:pPr>
    </w:p>
    <w:p w:rsidR="00C7259B" w:rsidRDefault="00C7259B" w:rsidP="00A01F35">
      <w:pPr>
        <w:spacing w:line="240" w:lineRule="auto"/>
        <w:rPr>
          <w:rFonts w:ascii="Calibri" w:hAnsi="Calibri"/>
          <w:b/>
          <w:sz w:val="28"/>
          <w:szCs w:val="28"/>
        </w:rPr>
      </w:pPr>
    </w:p>
    <w:p w:rsidR="00393840" w:rsidRDefault="00393840" w:rsidP="006B529E">
      <w:pPr>
        <w:spacing w:line="240" w:lineRule="auto"/>
        <w:rPr>
          <w:rFonts w:ascii="Calibri" w:hAnsi="Calibri"/>
          <w:b/>
          <w:sz w:val="28"/>
          <w:szCs w:val="28"/>
        </w:rPr>
        <w:sectPr w:rsidR="00393840" w:rsidSect="00AA4011">
          <w:pgSz w:w="16838" w:h="11906" w:orient="landscape"/>
          <w:pgMar w:top="1440" w:right="1440" w:bottom="1440" w:left="1440" w:header="709" w:footer="709" w:gutter="0"/>
          <w:cols w:space="708"/>
          <w:titlePg/>
          <w:docGrid w:linePitch="360"/>
        </w:sectPr>
      </w:pPr>
    </w:p>
    <w:p w:rsidR="00EA3DA5" w:rsidRDefault="00393840" w:rsidP="006B529E">
      <w:pPr>
        <w:spacing w:line="240" w:lineRule="auto"/>
        <w:rPr>
          <w:rFonts w:ascii="Calibri" w:hAnsi="Calibri"/>
          <w:b/>
          <w:sz w:val="28"/>
          <w:szCs w:val="28"/>
        </w:rPr>
      </w:pPr>
      <w:r>
        <w:rPr>
          <w:rFonts w:ascii="Calibri" w:hAnsi="Calibri"/>
          <w:b/>
          <w:sz w:val="28"/>
          <w:szCs w:val="28"/>
        </w:rPr>
        <w:t>9.4 Partnership Costs</w:t>
      </w:r>
    </w:p>
    <w:tbl>
      <w:tblPr>
        <w:tblStyle w:val="TableGrid"/>
        <w:tblW w:w="0" w:type="auto"/>
        <w:tblLook w:val="04A0" w:firstRow="1" w:lastRow="0" w:firstColumn="1" w:lastColumn="0" w:noHBand="0" w:noVBand="1"/>
      </w:tblPr>
      <w:tblGrid>
        <w:gridCol w:w="1951"/>
        <w:gridCol w:w="4111"/>
        <w:gridCol w:w="1590"/>
        <w:gridCol w:w="1590"/>
      </w:tblGrid>
      <w:tr w:rsidR="00393840" w:rsidTr="00393840">
        <w:tc>
          <w:tcPr>
            <w:tcW w:w="6062" w:type="dxa"/>
            <w:gridSpan w:val="2"/>
          </w:tcPr>
          <w:p w:rsidR="00393840" w:rsidRDefault="00393840" w:rsidP="006B529E">
            <w:pPr>
              <w:rPr>
                <w:rFonts w:ascii="Calibri" w:hAnsi="Calibri"/>
                <w:b/>
                <w:sz w:val="28"/>
                <w:szCs w:val="28"/>
              </w:rPr>
            </w:pPr>
            <w:r>
              <w:rPr>
                <w:rFonts w:ascii="Calibri" w:hAnsi="Calibri"/>
                <w:b/>
                <w:sz w:val="28"/>
                <w:szCs w:val="28"/>
              </w:rPr>
              <w:t>Activity</w:t>
            </w:r>
          </w:p>
        </w:tc>
        <w:tc>
          <w:tcPr>
            <w:tcW w:w="1590" w:type="dxa"/>
          </w:tcPr>
          <w:p w:rsidR="00393840" w:rsidRDefault="00393840" w:rsidP="006B529E">
            <w:pPr>
              <w:rPr>
                <w:rFonts w:ascii="Calibri" w:hAnsi="Calibri"/>
                <w:b/>
                <w:sz w:val="28"/>
                <w:szCs w:val="28"/>
              </w:rPr>
            </w:pPr>
            <w:r>
              <w:rPr>
                <w:rFonts w:ascii="Calibri" w:hAnsi="Calibri"/>
                <w:b/>
                <w:sz w:val="28"/>
                <w:szCs w:val="28"/>
              </w:rPr>
              <w:t>Year 1</w:t>
            </w:r>
          </w:p>
        </w:tc>
        <w:tc>
          <w:tcPr>
            <w:tcW w:w="1590" w:type="dxa"/>
          </w:tcPr>
          <w:p w:rsidR="00393840" w:rsidRDefault="00393840" w:rsidP="006B529E">
            <w:pPr>
              <w:rPr>
                <w:rFonts w:ascii="Calibri" w:hAnsi="Calibri"/>
                <w:b/>
                <w:sz w:val="28"/>
                <w:szCs w:val="28"/>
              </w:rPr>
            </w:pPr>
            <w:r>
              <w:rPr>
                <w:rFonts w:ascii="Calibri" w:hAnsi="Calibri"/>
                <w:b/>
                <w:sz w:val="28"/>
                <w:szCs w:val="28"/>
              </w:rPr>
              <w:t>Year 2</w:t>
            </w:r>
          </w:p>
        </w:tc>
      </w:tr>
      <w:tr w:rsidR="00393840" w:rsidTr="00393840">
        <w:tc>
          <w:tcPr>
            <w:tcW w:w="6062" w:type="dxa"/>
            <w:gridSpan w:val="2"/>
          </w:tcPr>
          <w:p w:rsidR="00393840" w:rsidRDefault="00393840" w:rsidP="00393840">
            <w:pPr>
              <w:spacing w:after="100"/>
              <w:contextualSpacing/>
              <w:rPr>
                <w:rFonts w:ascii="Calibri" w:hAnsi="Calibri"/>
              </w:rPr>
            </w:pPr>
            <w:r w:rsidRPr="00393840">
              <w:rPr>
                <w:rFonts w:ascii="Calibri" w:hAnsi="Calibri"/>
              </w:rPr>
              <w:t xml:space="preserve">Part time </w:t>
            </w:r>
            <w:r w:rsidR="00887384">
              <w:rPr>
                <w:rFonts w:ascii="Calibri" w:hAnsi="Calibri"/>
              </w:rPr>
              <w:t>Project Worker</w:t>
            </w:r>
          </w:p>
          <w:p w:rsidR="00393840" w:rsidRDefault="00393840" w:rsidP="00393840">
            <w:pPr>
              <w:spacing w:after="100"/>
              <w:contextualSpacing/>
              <w:rPr>
                <w:rFonts w:ascii="Calibri" w:hAnsi="Calibri"/>
              </w:rPr>
            </w:pPr>
            <w:r>
              <w:rPr>
                <w:rFonts w:ascii="Calibri" w:hAnsi="Calibri"/>
              </w:rPr>
              <w:t xml:space="preserve">Continue to employ a part time </w:t>
            </w:r>
            <w:r w:rsidR="00887384">
              <w:rPr>
                <w:rFonts w:ascii="Calibri" w:hAnsi="Calibri"/>
              </w:rPr>
              <w:t>Worker</w:t>
            </w:r>
            <w:r>
              <w:rPr>
                <w:rFonts w:ascii="Calibri" w:hAnsi="Calibri"/>
              </w:rPr>
              <w:t xml:space="preserve"> (30 hours per week) to support the HTC Partnership in their plan delivery</w:t>
            </w:r>
          </w:p>
          <w:p w:rsidR="00E641D8" w:rsidRDefault="00E641D8" w:rsidP="000629A7">
            <w:pPr>
              <w:spacing w:after="100"/>
              <w:contextualSpacing/>
              <w:rPr>
                <w:rFonts w:ascii="Calibri" w:hAnsi="Calibri"/>
              </w:rPr>
            </w:pPr>
          </w:p>
          <w:p w:rsidR="000629A7" w:rsidRDefault="000629A7" w:rsidP="000629A7">
            <w:pPr>
              <w:spacing w:after="100"/>
              <w:contextualSpacing/>
              <w:rPr>
                <w:rFonts w:ascii="Calibri" w:hAnsi="Calibri"/>
              </w:rPr>
            </w:pPr>
            <w:r>
              <w:rPr>
                <w:rFonts w:ascii="Calibri" w:hAnsi="Calibri"/>
              </w:rPr>
              <w:t xml:space="preserve">Employ Admin Support (10 hours per week) to provide support to </w:t>
            </w:r>
            <w:r w:rsidR="00887384">
              <w:rPr>
                <w:rFonts w:ascii="Calibri" w:hAnsi="Calibri"/>
              </w:rPr>
              <w:t>Worker</w:t>
            </w:r>
            <w:r>
              <w:rPr>
                <w:rFonts w:ascii="Calibri" w:hAnsi="Calibri"/>
              </w:rPr>
              <w:t xml:space="preserve"> and HTC Partnership Board</w:t>
            </w:r>
          </w:p>
          <w:p w:rsidR="00E641D8" w:rsidRDefault="00E641D8" w:rsidP="000629A7">
            <w:pPr>
              <w:spacing w:after="100"/>
              <w:contextualSpacing/>
              <w:rPr>
                <w:rFonts w:ascii="Calibri" w:hAnsi="Calibri"/>
              </w:rPr>
            </w:pPr>
          </w:p>
          <w:p w:rsidR="000629A7" w:rsidRPr="00393840" w:rsidRDefault="000629A7" w:rsidP="000629A7">
            <w:pPr>
              <w:spacing w:after="100"/>
              <w:contextualSpacing/>
              <w:rPr>
                <w:rFonts w:ascii="Calibri" w:hAnsi="Calibri"/>
              </w:rPr>
            </w:pPr>
            <w:r>
              <w:rPr>
                <w:rFonts w:ascii="Calibri" w:hAnsi="Calibri"/>
              </w:rPr>
              <w:t>Costings include project management, use of office etc.</w:t>
            </w:r>
          </w:p>
        </w:tc>
        <w:tc>
          <w:tcPr>
            <w:tcW w:w="1590" w:type="dxa"/>
          </w:tcPr>
          <w:p w:rsidR="00393840" w:rsidRPr="00393840" w:rsidRDefault="00393840" w:rsidP="00E641D8">
            <w:pPr>
              <w:rPr>
                <w:rFonts w:ascii="Calibri" w:hAnsi="Calibri"/>
                <w:b/>
              </w:rPr>
            </w:pPr>
            <w:r>
              <w:rPr>
                <w:rFonts w:ascii="Calibri" w:hAnsi="Calibri"/>
                <w:b/>
              </w:rPr>
              <w:t>£</w:t>
            </w:r>
            <w:r w:rsidR="00E641D8">
              <w:rPr>
                <w:rFonts w:ascii="Calibri" w:hAnsi="Calibri"/>
                <w:b/>
              </w:rPr>
              <w:t>38,623</w:t>
            </w:r>
          </w:p>
        </w:tc>
        <w:tc>
          <w:tcPr>
            <w:tcW w:w="1590" w:type="dxa"/>
          </w:tcPr>
          <w:p w:rsidR="00393840" w:rsidRPr="00393840" w:rsidRDefault="00393840" w:rsidP="00E641D8">
            <w:pPr>
              <w:rPr>
                <w:rFonts w:ascii="Calibri" w:hAnsi="Calibri"/>
                <w:b/>
              </w:rPr>
            </w:pPr>
            <w:r>
              <w:rPr>
                <w:rFonts w:ascii="Calibri" w:hAnsi="Calibri"/>
                <w:b/>
              </w:rPr>
              <w:t>£</w:t>
            </w:r>
            <w:r w:rsidR="000629A7">
              <w:rPr>
                <w:rFonts w:ascii="Calibri" w:hAnsi="Calibri"/>
                <w:b/>
              </w:rPr>
              <w:t>40,</w:t>
            </w:r>
            <w:r w:rsidR="00E641D8">
              <w:rPr>
                <w:rFonts w:ascii="Calibri" w:hAnsi="Calibri"/>
                <w:b/>
              </w:rPr>
              <w:t>908</w:t>
            </w:r>
          </w:p>
        </w:tc>
      </w:tr>
      <w:tr w:rsidR="009818F4" w:rsidTr="00633664">
        <w:tc>
          <w:tcPr>
            <w:tcW w:w="1951" w:type="dxa"/>
            <w:vMerge w:val="restart"/>
          </w:tcPr>
          <w:p w:rsidR="009818F4" w:rsidRPr="00393840" w:rsidRDefault="009818F4" w:rsidP="009818F4">
            <w:pPr>
              <w:contextualSpacing/>
              <w:rPr>
                <w:rFonts w:ascii="Calibri" w:hAnsi="Calibri"/>
              </w:rPr>
            </w:pPr>
            <w:r>
              <w:rPr>
                <w:rFonts w:ascii="Calibri" w:hAnsi="Calibri"/>
              </w:rPr>
              <w:t>Increase engagement and uptake in HTC activities and events. The following 2 options will be investigated</w:t>
            </w:r>
          </w:p>
        </w:tc>
        <w:tc>
          <w:tcPr>
            <w:tcW w:w="4111" w:type="dxa"/>
          </w:tcPr>
          <w:p w:rsidR="009818F4" w:rsidRPr="00393840" w:rsidRDefault="009818F4" w:rsidP="009818F4">
            <w:pPr>
              <w:spacing w:afterAutospacing="0"/>
              <w:contextualSpacing/>
              <w:rPr>
                <w:rFonts w:ascii="Calibri" w:hAnsi="Calibri"/>
              </w:rPr>
            </w:pPr>
            <w:r>
              <w:rPr>
                <w:rFonts w:ascii="Calibri" w:hAnsi="Calibri"/>
              </w:rPr>
              <w:t xml:space="preserve">Access the ‘Bob’ bus on a regular basis: Find out availability; Research driver needs (licence etc.); Put a programme together of where it will be and when </w:t>
            </w:r>
          </w:p>
        </w:tc>
        <w:tc>
          <w:tcPr>
            <w:tcW w:w="1590" w:type="dxa"/>
            <w:vMerge w:val="restart"/>
          </w:tcPr>
          <w:p w:rsidR="009818F4" w:rsidRDefault="009818F4" w:rsidP="00E641D8">
            <w:pPr>
              <w:rPr>
                <w:rFonts w:ascii="Calibri" w:hAnsi="Calibri"/>
                <w:b/>
              </w:rPr>
            </w:pPr>
          </w:p>
          <w:p w:rsidR="009818F4" w:rsidRDefault="009818F4" w:rsidP="00E641D8">
            <w:pPr>
              <w:rPr>
                <w:rFonts w:ascii="Calibri" w:hAnsi="Calibri"/>
                <w:b/>
              </w:rPr>
            </w:pPr>
            <w:r w:rsidRPr="00633664">
              <w:rPr>
                <w:rFonts w:ascii="Calibri" w:hAnsi="Calibri"/>
                <w:b/>
              </w:rPr>
              <w:t>£23,500</w:t>
            </w:r>
          </w:p>
        </w:tc>
        <w:tc>
          <w:tcPr>
            <w:tcW w:w="1590" w:type="dxa"/>
            <w:vMerge w:val="restart"/>
          </w:tcPr>
          <w:p w:rsidR="009818F4" w:rsidRDefault="009818F4" w:rsidP="00E641D8">
            <w:pPr>
              <w:rPr>
                <w:rFonts w:ascii="Calibri" w:hAnsi="Calibri"/>
                <w:b/>
              </w:rPr>
            </w:pPr>
          </w:p>
          <w:p w:rsidR="009818F4" w:rsidRDefault="009818F4" w:rsidP="00E641D8">
            <w:pPr>
              <w:rPr>
                <w:rFonts w:ascii="Calibri" w:hAnsi="Calibri"/>
                <w:b/>
              </w:rPr>
            </w:pPr>
            <w:r w:rsidRPr="00633664">
              <w:rPr>
                <w:rFonts w:ascii="Calibri" w:hAnsi="Calibri"/>
                <w:b/>
              </w:rPr>
              <w:t>£15,500</w:t>
            </w:r>
          </w:p>
        </w:tc>
      </w:tr>
      <w:tr w:rsidR="009818F4" w:rsidTr="00633664">
        <w:tc>
          <w:tcPr>
            <w:tcW w:w="1951" w:type="dxa"/>
            <w:vMerge/>
          </w:tcPr>
          <w:p w:rsidR="009818F4" w:rsidRDefault="009818F4" w:rsidP="00393840">
            <w:pPr>
              <w:contextualSpacing/>
              <w:rPr>
                <w:rFonts w:ascii="Calibri" w:hAnsi="Calibri"/>
              </w:rPr>
            </w:pPr>
          </w:p>
        </w:tc>
        <w:tc>
          <w:tcPr>
            <w:tcW w:w="4111" w:type="dxa"/>
          </w:tcPr>
          <w:p w:rsidR="009818F4" w:rsidRDefault="009818F4" w:rsidP="00633664">
            <w:pPr>
              <w:spacing w:afterAutospacing="0"/>
              <w:contextualSpacing/>
              <w:rPr>
                <w:rFonts w:ascii="Calibri" w:hAnsi="Calibri"/>
              </w:rPr>
            </w:pPr>
            <w:r>
              <w:rPr>
                <w:rFonts w:ascii="Calibri" w:hAnsi="Calibri"/>
              </w:rPr>
              <w:t>Access available shop in HTC area: Contact Agent/Local Authority; If available, instruct relevant professionals to get lease</w:t>
            </w:r>
          </w:p>
        </w:tc>
        <w:tc>
          <w:tcPr>
            <w:tcW w:w="1590" w:type="dxa"/>
            <w:vMerge/>
          </w:tcPr>
          <w:p w:rsidR="009818F4" w:rsidRPr="00633664" w:rsidRDefault="009818F4" w:rsidP="00E641D8">
            <w:pPr>
              <w:rPr>
                <w:rFonts w:ascii="Calibri" w:hAnsi="Calibri"/>
                <w:b/>
              </w:rPr>
            </w:pPr>
          </w:p>
        </w:tc>
        <w:tc>
          <w:tcPr>
            <w:tcW w:w="1590" w:type="dxa"/>
            <w:vMerge/>
          </w:tcPr>
          <w:p w:rsidR="009818F4" w:rsidRPr="00633664" w:rsidRDefault="009818F4" w:rsidP="00E641D8">
            <w:pPr>
              <w:rPr>
                <w:rFonts w:ascii="Calibri" w:hAnsi="Calibri"/>
                <w:b/>
              </w:rPr>
            </w:pPr>
          </w:p>
        </w:tc>
      </w:tr>
      <w:tr w:rsidR="00393840" w:rsidTr="00393840">
        <w:tc>
          <w:tcPr>
            <w:tcW w:w="6062" w:type="dxa"/>
            <w:gridSpan w:val="2"/>
          </w:tcPr>
          <w:p w:rsidR="00393840" w:rsidRPr="00393840" w:rsidRDefault="00393840" w:rsidP="006B529E">
            <w:pPr>
              <w:rPr>
                <w:rFonts w:ascii="Calibri" w:hAnsi="Calibri"/>
              </w:rPr>
            </w:pPr>
            <w:r>
              <w:rPr>
                <w:rFonts w:ascii="Calibri" w:hAnsi="Calibri"/>
              </w:rPr>
              <w:t>Publicity and Promotion</w:t>
            </w:r>
          </w:p>
        </w:tc>
        <w:tc>
          <w:tcPr>
            <w:tcW w:w="1590" w:type="dxa"/>
          </w:tcPr>
          <w:p w:rsidR="00393840" w:rsidRPr="00393840" w:rsidRDefault="00393840" w:rsidP="006B529E">
            <w:pPr>
              <w:rPr>
                <w:rFonts w:ascii="Calibri" w:hAnsi="Calibri"/>
                <w:b/>
              </w:rPr>
            </w:pPr>
            <w:r>
              <w:rPr>
                <w:rFonts w:ascii="Calibri" w:hAnsi="Calibri"/>
                <w:b/>
              </w:rPr>
              <w:t>£5,000</w:t>
            </w:r>
          </w:p>
        </w:tc>
        <w:tc>
          <w:tcPr>
            <w:tcW w:w="1590" w:type="dxa"/>
          </w:tcPr>
          <w:p w:rsidR="00393840" w:rsidRPr="00393840" w:rsidRDefault="00393840" w:rsidP="006B529E">
            <w:pPr>
              <w:rPr>
                <w:rFonts w:ascii="Calibri" w:hAnsi="Calibri"/>
                <w:b/>
              </w:rPr>
            </w:pPr>
            <w:r>
              <w:rPr>
                <w:rFonts w:ascii="Calibri" w:hAnsi="Calibri"/>
                <w:b/>
              </w:rPr>
              <w:t>£5,000</w:t>
            </w:r>
          </w:p>
        </w:tc>
      </w:tr>
      <w:tr w:rsidR="00393840" w:rsidTr="00393840">
        <w:tc>
          <w:tcPr>
            <w:tcW w:w="6062" w:type="dxa"/>
            <w:gridSpan w:val="2"/>
          </w:tcPr>
          <w:p w:rsidR="00393840" w:rsidRPr="00393840" w:rsidRDefault="00393840" w:rsidP="006B529E">
            <w:pPr>
              <w:rPr>
                <w:rFonts w:ascii="Calibri" w:hAnsi="Calibri"/>
              </w:rPr>
            </w:pPr>
            <w:r>
              <w:rPr>
                <w:rFonts w:ascii="Calibri" w:hAnsi="Calibri"/>
              </w:rPr>
              <w:t>Website costs</w:t>
            </w:r>
          </w:p>
        </w:tc>
        <w:tc>
          <w:tcPr>
            <w:tcW w:w="1590" w:type="dxa"/>
          </w:tcPr>
          <w:p w:rsidR="00393840" w:rsidRPr="00393840" w:rsidRDefault="00527DD0" w:rsidP="006B529E">
            <w:pPr>
              <w:rPr>
                <w:rFonts w:ascii="Calibri" w:hAnsi="Calibri"/>
                <w:b/>
              </w:rPr>
            </w:pPr>
            <w:r>
              <w:rPr>
                <w:rFonts w:ascii="Calibri" w:hAnsi="Calibri"/>
                <w:b/>
              </w:rPr>
              <w:t>£1,000</w:t>
            </w:r>
          </w:p>
        </w:tc>
        <w:tc>
          <w:tcPr>
            <w:tcW w:w="1590" w:type="dxa"/>
          </w:tcPr>
          <w:p w:rsidR="00393840" w:rsidRPr="00393840" w:rsidRDefault="00527DD0" w:rsidP="006B529E">
            <w:pPr>
              <w:rPr>
                <w:rFonts w:ascii="Calibri" w:hAnsi="Calibri"/>
                <w:b/>
              </w:rPr>
            </w:pPr>
            <w:r>
              <w:rPr>
                <w:rFonts w:ascii="Calibri" w:hAnsi="Calibri"/>
                <w:b/>
              </w:rPr>
              <w:t>£1,000</w:t>
            </w:r>
          </w:p>
        </w:tc>
      </w:tr>
      <w:tr w:rsidR="00393840" w:rsidTr="00393840">
        <w:tc>
          <w:tcPr>
            <w:tcW w:w="6062" w:type="dxa"/>
            <w:gridSpan w:val="2"/>
          </w:tcPr>
          <w:p w:rsidR="00393840" w:rsidRPr="00393840" w:rsidRDefault="00393840" w:rsidP="006B529E">
            <w:pPr>
              <w:rPr>
                <w:rFonts w:ascii="Calibri" w:hAnsi="Calibri"/>
              </w:rPr>
            </w:pPr>
            <w:r>
              <w:rPr>
                <w:rFonts w:ascii="Calibri" w:hAnsi="Calibri"/>
              </w:rPr>
              <w:t>Training and Development for Partnership Board members</w:t>
            </w:r>
          </w:p>
        </w:tc>
        <w:tc>
          <w:tcPr>
            <w:tcW w:w="1590" w:type="dxa"/>
          </w:tcPr>
          <w:p w:rsidR="00393840" w:rsidRPr="00393840" w:rsidRDefault="00393840" w:rsidP="006B529E">
            <w:pPr>
              <w:rPr>
                <w:rFonts w:ascii="Calibri" w:hAnsi="Calibri"/>
                <w:b/>
              </w:rPr>
            </w:pPr>
            <w:r>
              <w:rPr>
                <w:rFonts w:ascii="Calibri" w:hAnsi="Calibri"/>
                <w:b/>
              </w:rPr>
              <w:t>£5,000</w:t>
            </w:r>
          </w:p>
        </w:tc>
        <w:tc>
          <w:tcPr>
            <w:tcW w:w="1590" w:type="dxa"/>
          </w:tcPr>
          <w:p w:rsidR="00393840" w:rsidRPr="00393840" w:rsidRDefault="00393840" w:rsidP="006B529E">
            <w:pPr>
              <w:rPr>
                <w:rFonts w:ascii="Calibri" w:hAnsi="Calibri"/>
                <w:b/>
              </w:rPr>
            </w:pPr>
            <w:r>
              <w:rPr>
                <w:rFonts w:ascii="Calibri" w:hAnsi="Calibri"/>
                <w:b/>
              </w:rPr>
              <w:t>£5,000</w:t>
            </w:r>
          </w:p>
        </w:tc>
      </w:tr>
      <w:tr w:rsidR="00393840" w:rsidTr="00393840">
        <w:tc>
          <w:tcPr>
            <w:tcW w:w="6062" w:type="dxa"/>
            <w:gridSpan w:val="2"/>
          </w:tcPr>
          <w:p w:rsidR="00393840" w:rsidRDefault="00374B85" w:rsidP="006B529E">
            <w:pPr>
              <w:rPr>
                <w:rFonts w:ascii="Calibri" w:hAnsi="Calibri"/>
              </w:rPr>
            </w:pPr>
            <w:r>
              <w:rPr>
                <w:rFonts w:ascii="Calibri" w:hAnsi="Calibri"/>
              </w:rPr>
              <w:t>Insurance</w:t>
            </w:r>
          </w:p>
        </w:tc>
        <w:tc>
          <w:tcPr>
            <w:tcW w:w="1590" w:type="dxa"/>
          </w:tcPr>
          <w:p w:rsidR="00393840" w:rsidRDefault="00374B85" w:rsidP="000629A7">
            <w:pPr>
              <w:rPr>
                <w:rFonts w:ascii="Calibri" w:hAnsi="Calibri"/>
                <w:b/>
              </w:rPr>
            </w:pPr>
            <w:r>
              <w:rPr>
                <w:rFonts w:ascii="Calibri" w:hAnsi="Calibri"/>
                <w:b/>
              </w:rPr>
              <w:t xml:space="preserve">£   </w:t>
            </w:r>
            <w:r w:rsidR="000629A7">
              <w:rPr>
                <w:rFonts w:ascii="Calibri" w:hAnsi="Calibri"/>
                <w:b/>
              </w:rPr>
              <w:t>7</w:t>
            </w:r>
            <w:r>
              <w:rPr>
                <w:rFonts w:ascii="Calibri" w:hAnsi="Calibri"/>
                <w:b/>
              </w:rPr>
              <w:t>00</w:t>
            </w:r>
          </w:p>
        </w:tc>
        <w:tc>
          <w:tcPr>
            <w:tcW w:w="1590" w:type="dxa"/>
          </w:tcPr>
          <w:p w:rsidR="00393840" w:rsidRDefault="000629A7" w:rsidP="006B529E">
            <w:pPr>
              <w:rPr>
                <w:rFonts w:ascii="Calibri" w:hAnsi="Calibri"/>
                <w:b/>
              </w:rPr>
            </w:pPr>
            <w:r>
              <w:rPr>
                <w:rFonts w:ascii="Calibri" w:hAnsi="Calibri"/>
                <w:b/>
              </w:rPr>
              <w:t>£   7</w:t>
            </w:r>
            <w:r w:rsidR="00374B85">
              <w:rPr>
                <w:rFonts w:ascii="Calibri" w:hAnsi="Calibri"/>
                <w:b/>
              </w:rPr>
              <w:t>00</w:t>
            </w:r>
          </w:p>
        </w:tc>
      </w:tr>
      <w:tr w:rsidR="00393840" w:rsidTr="00393840">
        <w:tc>
          <w:tcPr>
            <w:tcW w:w="6062" w:type="dxa"/>
            <w:gridSpan w:val="2"/>
          </w:tcPr>
          <w:p w:rsidR="00393840" w:rsidRDefault="00374B85" w:rsidP="006B529E">
            <w:pPr>
              <w:rPr>
                <w:rFonts w:ascii="Calibri" w:hAnsi="Calibri"/>
              </w:rPr>
            </w:pPr>
            <w:r>
              <w:rPr>
                <w:rFonts w:ascii="Calibri" w:hAnsi="Calibri"/>
              </w:rPr>
              <w:t>Room Hire</w:t>
            </w:r>
          </w:p>
        </w:tc>
        <w:tc>
          <w:tcPr>
            <w:tcW w:w="1590" w:type="dxa"/>
          </w:tcPr>
          <w:p w:rsidR="00393840" w:rsidRDefault="00374B85" w:rsidP="006B529E">
            <w:pPr>
              <w:rPr>
                <w:rFonts w:ascii="Calibri" w:hAnsi="Calibri"/>
                <w:b/>
              </w:rPr>
            </w:pPr>
            <w:r>
              <w:rPr>
                <w:rFonts w:ascii="Calibri" w:hAnsi="Calibri"/>
                <w:b/>
              </w:rPr>
              <w:t>£1,500</w:t>
            </w:r>
          </w:p>
        </w:tc>
        <w:tc>
          <w:tcPr>
            <w:tcW w:w="1590" w:type="dxa"/>
          </w:tcPr>
          <w:p w:rsidR="00393840" w:rsidRDefault="00374B85" w:rsidP="006B529E">
            <w:pPr>
              <w:rPr>
                <w:rFonts w:ascii="Calibri" w:hAnsi="Calibri"/>
                <w:b/>
              </w:rPr>
            </w:pPr>
            <w:r>
              <w:rPr>
                <w:rFonts w:ascii="Calibri" w:hAnsi="Calibri"/>
                <w:b/>
              </w:rPr>
              <w:t>£1,500</w:t>
            </w:r>
          </w:p>
        </w:tc>
      </w:tr>
      <w:tr w:rsidR="00393840" w:rsidTr="00393840">
        <w:tc>
          <w:tcPr>
            <w:tcW w:w="6062" w:type="dxa"/>
            <w:gridSpan w:val="2"/>
          </w:tcPr>
          <w:p w:rsidR="00393840" w:rsidRDefault="00374B85" w:rsidP="006B529E">
            <w:pPr>
              <w:rPr>
                <w:rFonts w:ascii="Calibri" w:hAnsi="Calibri"/>
              </w:rPr>
            </w:pPr>
            <w:r>
              <w:rPr>
                <w:rFonts w:ascii="Calibri" w:hAnsi="Calibri"/>
              </w:rPr>
              <w:t>CONTINGENCY</w:t>
            </w:r>
          </w:p>
        </w:tc>
        <w:tc>
          <w:tcPr>
            <w:tcW w:w="1590" w:type="dxa"/>
          </w:tcPr>
          <w:p w:rsidR="00393840" w:rsidRDefault="000629A7" w:rsidP="006B529E">
            <w:pPr>
              <w:rPr>
                <w:rFonts w:ascii="Calibri" w:hAnsi="Calibri"/>
                <w:b/>
              </w:rPr>
            </w:pPr>
            <w:r>
              <w:rPr>
                <w:rFonts w:ascii="Calibri" w:hAnsi="Calibri"/>
                <w:b/>
              </w:rPr>
              <w:t>£5</w:t>
            </w:r>
            <w:r w:rsidR="00374B85">
              <w:rPr>
                <w:rFonts w:ascii="Calibri" w:hAnsi="Calibri"/>
                <w:b/>
              </w:rPr>
              <w:t>,000</w:t>
            </w:r>
          </w:p>
        </w:tc>
        <w:tc>
          <w:tcPr>
            <w:tcW w:w="1590" w:type="dxa"/>
          </w:tcPr>
          <w:p w:rsidR="00393840" w:rsidRDefault="000629A7" w:rsidP="006B529E">
            <w:pPr>
              <w:rPr>
                <w:rFonts w:ascii="Calibri" w:hAnsi="Calibri"/>
                <w:b/>
              </w:rPr>
            </w:pPr>
            <w:r>
              <w:rPr>
                <w:rFonts w:ascii="Calibri" w:hAnsi="Calibri"/>
                <w:b/>
              </w:rPr>
              <w:t>£5</w:t>
            </w:r>
            <w:r w:rsidR="00374B85">
              <w:rPr>
                <w:rFonts w:ascii="Calibri" w:hAnsi="Calibri"/>
                <w:b/>
              </w:rPr>
              <w:t>,000</w:t>
            </w:r>
          </w:p>
        </w:tc>
      </w:tr>
      <w:tr w:rsidR="00393840" w:rsidTr="00393840">
        <w:tc>
          <w:tcPr>
            <w:tcW w:w="6062" w:type="dxa"/>
            <w:gridSpan w:val="2"/>
          </w:tcPr>
          <w:p w:rsidR="00393840" w:rsidRDefault="00393840" w:rsidP="006B529E">
            <w:pPr>
              <w:rPr>
                <w:rFonts w:ascii="Calibri" w:hAnsi="Calibri"/>
              </w:rPr>
            </w:pPr>
          </w:p>
        </w:tc>
        <w:tc>
          <w:tcPr>
            <w:tcW w:w="1590" w:type="dxa"/>
          </w:tcPr>
          <w:p w:rsidR="00393840" w:rsidRDefault="00393840" w:rsidP="006B529E">
            <w:pPr>
              <w:rPr>
                <w:rFonts w:ascii="Calibri" w:hAnsi="Calibri"/>
                <w:b/>
              </w:rPr>
            </w:pPr>
          </w:p>
        </w:tc>
        <w:tc>
          <w:tcPr>
            <w:tcW w:w="1590" w:type="dxa"/>
          </w:tcPr>
          <w:p w:rsidR="00393840" w:rsidRDefault="00393840" w:rsidP="006B529E">
            <w:pPr>
              <w:rPr>
                <w:rFonts w:ascii="Calibri" w:hAnsi="Calibri"/>
                <w:b/>
              </w:rPr>
            </w:pPr>
          </w:p>
        </w:tc>
      </w:tr>
      <w:tr w:rsidR="00393840" w:rsidTr="00393840">
        <w:tc>
          <w:tcPr>
            <w:tcW w:w="6062" w:type="dxa"/>
            <w:gridSpan w:val="2"/>
          </w:tcPr>
          <w:p w:rsidR="00393840" w:rsidRPr="00B75281" w:rsidRDefault="000629A7" w:rsidP="000629A7">
            <w:pPr>
              <w:jc w:val="right"/>
              <w:rPr>
                <w:rFonts w:ascii="Calibri" w:hAnsi="Calibri"/>
                <w:b/>
              </w:rPr>
            </w:pPr>
            <w:r w:rsidRPr="00B75281">
              <w:rPr>
                <w:rFonts w:ascii="Calibri" w:hAnsi="Calibri"/>
                <w:b/>
              </w:rPr>
              <w:t>Total</w:t>
            </w:r>
          </w:p>
        </w:tc>
        <w:tc>
          <w:tcPr>
            <w:tcW w:w="1590" w:type="dxa"/>
          </w:tcPr>
          <w:p w:rsidR="00633664" w:rsidRDefault="00633664" w:rsidP="00633664">
            <w:pPr>
              <w:spacing w:after="100"/>
              <w:rPr>
                <w:rFonts w:ascii="Calibri" w:hAnsi="Calibri"/>
                <w:b/>
              </w:rPr>
            </w:pPr>
            <w:r>
              <w:rPr>
                <w:rFonts w:ascii="Calibri" w:hAnsi="Calibri"/>
                <w:b/>
              </w:rPr>
              <w:t>£80,323</w:t>
            </w:r>
          </w:p>
        </w:tc>
        <w:tc>
          <w:tcPr>
            <w:tcW w:w="1590" w:type="dxa"/>
          </w:tcPr>
          <w:p w:rsidR="00633664" w:rsidRDefault="00633664" w:rsidP="00633664">
            <w:pPr>
              <w:spacing w:after="100"/>
              <w:rPr>
                <w:rFonts w:ascii="Calibri" w:hAnsi="Calibri"/>
                <w:b/>
              </w:rPr>
            </w:pPr>
            <w:r>
              <w:rPr>
                <w:rFonts w:ascii="Calibri" w:hAnsi="Calibri"/>
                <w:b/>
              </w:rPr>
              <w:t>£74,608</w:t>
            </w:r>
          </w:p>
        </w:tc>
      </w:tr>
    </w:tbl>
    <w:p w:rsidR="00393840" w:rsidRDefault="00393840" w:rsidP="006B529E">
      <w:pPr>
        <w:spacing w:line="240" w:lineRule="auto"/>
        <w:rPr>
          <w:rFonts w:ascii="Calibri" w:hAnsi="Calibri"/>
          <w:b/>
          <w:sz w:val="28"/>
          <w:szCs w:val="28"/>
        </w:rPr>
      </w:pPr>
    </w:p>
    <w:p w:rsidR="00E641D8" w:rsidRDefault="00E641D8" w:rsidP="006B529E">
      <w:pPr>
        <w:spacing w:line="240" w:lineRule="auto"/>
        <w:rPr>
          <w:rFonts w:ascii="Calibri" w:hAnsi="Calibri"/>
          <w:b/>
          <w:sz w:val="28"/>
          <w:szCs w:val="28"/>
        </w:rPr>
      </w:pPr>
    </w:p>
    <w:p w:rsidR="00E641D8" w:rsidRDefault="00E641D8" w:rsidP="006B529E">
      <w:pPr>
        <w:spacing w:line="240" w:lineRule="auto"/>
        <w:rPr>
          <w:rFonts w:ascii="Calibri" w:hAnsi="Calibri"/>
          <w:b/>
          <w:sz w:val="28"/>
          <w:szCs w:val="28"/>
        </w:rPr>
      </w:pPr>
    </w:p>
    <w:p w:rsidR="00E641D8" w:rsidRDefault="00E641D8" w:rsidP="006B529E">
      <w:pPr>
        <w:spacing w:line="240" w:lineRule="auto"/>
        <w:rPr>
          <w:rFonts w:ascii="Calibri" w:hAnsi="Calibri"/>
          <w:b/>
          <w:sz w:val="28"/>
          <w:szCs w:val="28"/>
        </w:rPr>
      </w:pPr>
    </w:p>
    <w:p w:rsidR="00E641D8" w:rsidRDefault="00E641D8" w:rsidP="006B529E">
      <w:pPr>
        <w:spacing w:line="240" w:lineRule="auto"/>
        <w:rPr>
          <w:rFonts w:ascii="Calibri" w:hAnsi="Calibri"/>
          <w:b/>
          <w:sz w:val="28"/>
          <w:szCs w:val="28"/>
        </w:rPr>
      </w:pPr>
    </w:p>
    <w:p w:rsidR="00D4285D" w:rsidRDefault="00D4285D" w:rsidP="006B529E">
      <w:pPr>
        <w:spacing w:line="240" w:lineRule="auto"/>
        <w:rPr>
          <w:rFonts w:ascii="Calibri" w:hAnsi="Calibri"/>
          <w:b/>
          <w:sz w:val="28"/>
          <w:szCs w:val="28"/>
        </w:rPr>
      </w:pPr>
    </w:p>
    <w:p w:rsidR="00D4285D" w:rsidRDefault="00D4285D" w:rsidP="006B529E">
      <w:pPr>
        <w:spacing w:line="240" w:lineRule="auto"/>
        <w:rPr>
          <w:rFonts w:ascii="Calibri" w:hAnsi="Calibri"/>
          <w:b/>
          <w:sz w:val="28"/>
          <w:szCs w:val="28"/>
        </w:rPr>
      </w:pPr>
    </w:p>
    <w:p w:rsidR="00393840" w:rsidRDefault="00374B85" w:rsidP="006B529E">
      <w:pPr>
        <w:spacing w:line="240" w:lineRule="auto"/>
        <w:rPr>
          <w:rFonts w:ascii="Calibri" w:hAnsi="Calibri"/>
          <w:b/>
          <w:sz w:val="28"/>
          <w:szCs w:val="28"/>
        </w:rPr>
      </w:pPr>
      <w:r>
        <w:rPr>
          <w:rFonts w:ascii="Calibri" w:hAnsi="Calibri"/>
          <w:b/>
          <w:sz w:val="28"/>
          <w:szCs w:val="28"/>
        </w:rPr>
        <w:t>10. Breakdown of total costs requested</w:t>
      </w:r>
    </w:p>
    <w:tbl>
      <w:tblPr>
        <w:tblStyle w:val="TableGrid"/>
        <w:tblW w:w="0" w:type="auto"/>
        <w:tblLook w:val="04A0" w:firstRow="1" w:lastRow="0" w:firstColumn="1" w:lastColumn="0" w:noHBand="0" w:noVBand="1"/>
      </w:tblPr>
      <w:tblGrid>
        <w:gridCol w:w="2260"/>
        <w:gridCol w:w="2607"/>
        <w:gridCol w:w="1437"/>
        <w:gridCol w:w="1437"/>
        <w:gridCol w:w="1501"/>
      </w:tblGrid>
      <w:tr w:rsidR="00D4285D" w:rsidRPr="00D4285D" w:rsidTr="00D4285D">
        <w:trPr>
          <w:trHeight w:val="300"/>
        </w:trPr>
        <w:tc>
          <w:tcPr>
            <w:tcW w:w="2260" w:type="dxa"/>
            <w:hideMark/>
          </w:tcPr>
          <w:p w:rsidR="00D4285D" w:rsidRPr="00D4285D" w:rsidRDefault="00D4285D" w:rsidP="00D4285D">
            <w:pPr>
              <w:rPr>
                <w:rFonts w:asciiTheme="minorHAnsi" w:hAnsiTheme="minorHAnsi"/>
              </w:rPr>
            </w:pPr>
            <w:r w:rsidRPr="00D4285D">
              <w:rPr>
                <w:rFonts w:asciiTheme="minorHAnsi" w:hAnsiTheme="minorHAnsi"/>
              </w:rPr>
              <w:t>Priority</w:t>
            </w:r>
          </w:p>
        </w:tc>
        <w:tc>
          <w:tcPr>
            <w:tcW w:w="2607" w:type="dxa"/>
            <w:hideMark/>
          </w:tcPr>
          <w:p w:rsidR="00D4285D" w:rsidRPr="00D4285D" w:rsidRDefault="00D4285D" w:rsidP="00D4285D">
            <w:pPr>
              <w:rPr>
                <w:rFonts w:asciiTheme="minorHAnsi" w:hAnsiTheme="minorHAnsi"/>
              </w:rPr>
            </w:pPr>
            <w:r w:rsidRPr="00D4285D">
              <w:rPr>
                <w:rFonts w:asciiTheme="minorHAnsi" w:hAnsiTheme="minorHAnsi"/>
              </w:rPr>
              <w:t>Outcome</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 Year 1 </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 Year 2 </w:t>
            </w:r>
          </w:p>
        </w:tc>
        <w:tc>
          <w:tcPr>
            <w:tcW w:w="1501" w:type="dxa"/>
            <w:noWrap/>
            <w:hideMark/>
          </w:tcPr>
          <w:p w:rsidR="00D4285D" w:rsidRPr="00D4285D" w:rsidRDefault="00D4285D" w:rsidP="00D4285D">
            <w:pPr>
              <w:rPr>
                <w:rFonts w:asciiTheme="minorHAnsi" w:hAnsiTheme="minorHAnsi"/>
              </w:rPr>
            </w:pPr>
            <w:r w:rsidRPr="00D4285D">
              <w:rPr>
                <w:rFonts w:asciiTheme="minorHAnsi" w:hAnsiTheme="minorHAnsi"/>
              </w:rPr>
              <w:t xml:space="preserve"> Total  </w:t>
            </w:r>
          </w:p>
        </w:tc>
      </w:tr>
      <w:tr w:rsidR="00D4285D" w:rsidRPr="00D4285D" w:rsidTr="00D4285D">
        <w:trPr>
          <w:trHeight w:val="600"/>
        </w:trPr>
        <w:tc>
          <w:tcPr>
            <w:tcW w:w="2260" w:type="dxa"/>
            <w:vMerge w:val="restart"/>
            <w:hideMark/>
          </w:tcPr>
          <w:p w:rsidR="00D4285D" w:rsidRPr="00D4285D" w:rsidRDefault="00D4285D" w:rsidP="00D4285D">
            <w:pPr>
              <w:rPr>
                <w:rFonts w:asciiTheme="minorHAnsi" w:hAnsiTheme="minorHAnsi"/>
              </w:rPr>
            </w:pPr>
            <w:r w:rsidRPr="00D4285D">
              <w:rPr>
                <w:rFonts w:asciiTheme="minorHAnsi" w:hAnsiTheme="minorHAnsi"/>
              </w:rPr>
              <w:t>Increasing opportunities for Employment and Skills</w:t>
            </w:r>
          </w:p>
          <w:p w:rsidR="00D4285D" w:rsidRPr="00D4285D" w:rsidRDefault="00D4285D" w:rsidP="00D4285D">
            <w:pPr>
              <w:rPr>
                <w:rFonts w:asciiTheme="minorHAnsi" w:hAnsiTheme="minorHAnsi"/>
              </w:rPr>
            </w:pPr>
            <w:r w:rsidRPr="00D4285D">
              <w:rPr>
                <w:rFonts w:asciiTheme="minorHAnsi" w:hAnsiTheme="minorHAnsi"/>
              </w:rPr>
              <w:t> </w:t>
            </w:r>
          </w:p>
          <w:p w:rsidR="00D4285D" w:rsidRPr="00D4285D" w:rsidRDefault="00D4285D" w:rsidP="00D4285D">
            <w:pPr>
              <w:rPr>
                <w:rFonts w:asciiTheme="minorHAnsi" w:hAnsiTheme="minorHAnsi"/>
              </w:rPr>
            </w:pPr>
            <w:r w:rsidRPr="00D4285D">
              <w:rPr>
                <w:rFonts w:asciiTheme="minorHAnsi" w:hAnsiTheme="minorHAnsi"/>
              </w:rPr>
              <w:t> </w:t>
            </w:r>
          </w:p>
        </w:tc>
        <w:tc>
          <w:tcPr>
            <w:tcW w:w="2607" w:type="dxa"/>
            <w:hideMark/>
          </w:tcPr>
          <w:p w:rsidR="00D4285D" w:rsidRPr="00D4285D" w:rsidRDefault="00D4285D" w:rsidP="00D4285D">
            <w:pPr>
              <w:rPr>
                <w:rFonts w:asciiTheme="minorHAnsi" w:hAnsiTheme="minorHAnsi"/>
              </w:rPr>
            </w:pPr>
            <w:r w:rsidRPr="00D4285D">
              <w:rPr>
                <w:rFonts w:asciiTheme="minorHAnsi" w:hAnsiTheme="minorHAnsi"/>
              </w:rPr>
              <w:t>Better access to and opportunities for people to learn and develop new skills</w:t>
            </w:r>
          </w:p>
        </w:tc>
        <w:tc>
          <w:tcPr>
            <w:tcW w:w="1437" w:type="dxa"/>
            <w:noWrap/>
            <w:hideMark/>
          </w:tcPr>
          <w:p w:rsidR="00D4285D" w:rsidRPr="00D4285D" w:rsidRDefault="00D4285D" w:rsidP="00D4285D">
            <w:pPr>
              <w:rPr>
                <w:rFonts w:asciiTheme="minorHAnsi" w:hAnsiTheme="minorHAnsi"/>
              </w:rPr>
            </w:pPr>
            <w:r>
              <w:rPr>
                <w:rFonts w:asciiTheme="minorHAnsi" w:hAnsiTheme="minorHAnsi"/>
              </w:rPr>
              <w:t>£</w:t>
            </w:r>
            <w:r w:rsidRPr="00D4285D">
              <w:rPr>
                <w:rFonts w:asciiTheme="minorHAnsi" w:hAnsiTheme="minorHAnsi"/>
              </w:rPr>
              <w:t xml:space="preserve">5,000.00 </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£15,000.00 </w:t>
            </w:r>
          </w:p>
        </w:tc>
        <w:tc>
          <w:tcPr>
            <w:tcW w:w="1501" w:type="dxa"/>
            <w:noWrap/>
            <w:hideMark/>
          </w:tcPr>
          <w:p w:rsidR="00D4285D" w:rsidRPr="00D4285D" w:rsidRDefault="00D4285D" w:rsidP="00D4285D">
            <w:pPr>
              <w:rPr>
                <w:rFonts w:asciiTheme="minorHAnsi" w:hAnsiTheme="minorHAnsi"/>
              </w:rPr>
            </w:pPr>
            <w:r w:rsidRPr="00D4285D">
              <w:rPr>
                <w:rFonts w:asciiTheme="minorHAnsi" w:hAnsiTheme="minorHAnsi"/>
              </w:rPr>
              <w:t xml:space="preserve">£20,000.00 </w:t>
            </w:r>
          </w:p>
        </w:tc>
      </w:tr>
      <w:tr w:rsidR="00D4285D" w:rsidRPr="00D4285D" w:rsidTr="00D4285D">
        <w:trPr>
          <w:trHeight w:val="600"/>
        </w:trPr>
        <w:tc>
          <w:tcPr>
            <w:tcW w:w="2260" w:type="dxa"/>
            <w:vMerge/>
            <w:hideMark/>
          </w:tcPr>
          <w:p w:rsidR="00D4285D" w:rsidRPr="00D4285D" w:rsidRDefault="00D4285D" w:rsidP="00D4285D">
            <w:pPr>
              <w:rPr>
                <w:rFonts w:asciiTheme="minorHAnsi" w:hAnsiTheme="minorHAnsi"/>
              </w:rPr>
            </w:pPr>
          </w:p>
        </w:tc>
        <w:tc>
          <w:tcPr>
            <w:tcW w:w="2607" w:type="dxa"/>
            <w:hideMark/>
          </w:tcPr>
          <w:p w:rsidR="00D4285D" w:rsidRPr="00D4285D" w:rsidRDefault="00D4285D" w:rsidP="00D4285D">
            <w:pPr>
              <w:rPr>
                <w:rFonts w:asciiTheme="minorHAnsi" w:hAnsiTheme="minorHAnsi"/>
              </w:rPr>
            </w:pPr>
            <w:r w:rsidRPr="00D4285D">
              <w:rPr>
                <w:rFonts w:asciiTheme="minorHAnsi" w:hAnsiTheme="minorHAnsi"/>
              </w:rPr>
              <w:t>Creating opportunities for local people to gain work experience and jobs</w:t>
            </w:r>
          </w:p>
        </w:tc>
        <w:tc>
          <w:tcPr>
            <w:tcW w:w="1437" w:type="dxa"/>
            <w:noWrap/>
            <w:hideMark/>
          </w:tcPr>
          <w:p w:rsidR="00D4285D" w:rsidRPr="00D4285D" w:rsidRDefault="00D4285D" w:rsidP="00D4285D">
            <w:pPr>
              <w:rPr>
                <w:rFonts w:asciiTheme="minorHAnsi" w:hAnsiTheme="minorHAnsi"/>
              </w:rPr>
            </w:pPr>
            <w:r>
              <w:rPr>
                <w:rFonts w:asciiTheme="minorHAnsi" w:hAnsiTheme="minorHAnsi"/>
              </w:rPr>
              <w:t>£</w:t>
            </w:r>
            <w:r w:rsidRPr="00D4285D">
              <w:rPr>
                <w:rFonts w:asciiTheme="minorHAnsi" w:hAnsiTheme="minorHAnsi"/>
              </w:rPr>
              <w:t xml:space="preserve">27,500.00 </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£32,500.00 </w:t>
            </w:r>
          </w:p>
        </w:tc>
        <w:tc>
          <w:tcPr>
            <w:tcW w:w="1501" w:type="dxa"/>
            <w:noWrap/>
            <w:hideMark/>
          </w:tcPr>
          <w:p w:rsidR="00D4285D" w:rsidRPr="00D4285D" w:rsidRDefault="00D4285D" w:rsidP="00D4285D">
            <w:pPr>
              <w:rPr>
                <w:rFonts w:asciiTheme="minorHAnsi" w:hAnsiTheme="minorHAnsi"/>
              </w:rPr>
            </w:pPr>
            <w:r w:rsidRPr="00D4285D">
              <w:rPr>
                <w:rFonts w:asciiTheme="minorHAnsi" w:hAnsiTheme="minorHAnsi"/>
              </w:rPr>
              <w:t xml:space="preserve">£60,000.00 </w:t>
            </w:r>
          </w:p>
        </w:tc>
      </w:tr>
      <w:tr w:rsidR="00D4285D" w:rsidRPr="00D4285D" w:rsidTr="00D4285D">
        <w:trPr>
          <w:trHeight w:val="300"/>
        </w:trPr>
        <w:tc>
          <w:tcPr>
            <w:tcW w:w="2260" w:type="dxa"/>
            <w:vMerge/>
            <w:hideMark/>
          </w:tcPr>
          <w:p w:rsidR="00D4285D" w:rsidRPr="00D4285D" w:rsidRDefault="00D4285D" w:rsidP="00D4285D">
            <w:pPr>
              <w:rPr>
                <w:rFonts w:asciiTheme="minorHAnsi" w:hAnsiTheme="minorHAnsi"/>
              </w:rPr>
            </w:pPr>
          </w:p>
        </w:tc>
        <w:tc>
          <w:tcPr>
            <w:tcW w:w="2607" w:type="dxa"/>
            <w:shd w:val="clear" w:color="auto" w:fill="BFBFBF" w:themeFill="background1" w:themeFillShade="BF"/>
            <w:hideMark/>
          </w:tcPr>
          <w:p w:rsidR="00D4285D" w:rsidRPr="00D4285D" w:rsidRDefault="00D4285D" w:rsidP="00D4285D">
            <w:pPr>
              <w:rPr>
                <w:rFonts w:asciiTheme="minorHAnsi" w:hAnsiTheme="minorHAnsi"/>
              </w:rPr>
            </w:pPr>
            <w:r w:rsidRPr="00D4285D">
              <w:rPr>
                <w:rFonts w:asciiTheme="minorHAnsi" w:hAnsiTheme="minorHAnsi"/>
              </w:rPr>
              <w:t> </w:t>
            </w:r>
          </w:p>
        </w:tc>
        <w:tc>
          <w:tcPr>
            <w:tcW w:w="1437" w:type="dxa"/>
            <w:shd w:val="clear" w:color="auto" w:fill="BFBFBF" w:themeFill="background1" w:themeFillShade="BF"/>
            <w:noWrap/>
            <w:hideMark/>
          </w:tcPr>
          <w:p w:rsidR="00D4285D" w:rsidRPr="00D4285D" w:rsidRDefault="00D4285D" w:rsidP="00D4285D">
            <w:pPr>
              <w:rPr>
                <w:rFonts w:asciiTheme="minorHAnsi" w:hAnsiTheme="minorHAnsi"/>
                <w:b/>
                <w:bCs/>
              </w:rPr>
            </w:pPr>
            <w:r w:rsidRPr="00D4285D">
              <w:rPr>
                <w:rFonts w:asciiTheme="minorHAnsi" w:hAnsiTheme="minorHAnsi"/>
                <w:b/>
                <w:bCs/>
              </w:rPr>
              <w:t xml:space="preserve">£32,500.00 </w:t>
            </w:r>
          </w:p>
        </w:tc>
        <w:tc>
          <w:tcPr>
            <w:tcW w:w="1437" w:type="dxa"/>
            <w:shd w:val="clear" w:color="auto" w:fill="BFBFBF" w:themeFill="background1" w:themeFillShade="BF"/>
            <w:noWrap/>
            <w:hideMark/>
          </w:tcPr>
          <w:p w:rsidR="00D4285D" w:rsidRPr="00D4285D" w:rsidRDefault="00D4285D" w:rsidP="00D4285D">
            <w:pPr>
              <w:rPr>
                <w:rFonts w:asciiTheme="minorHAnsi" w:hAnsiTheme="minorHAnsi"/>
                <w:b/>
                <w:bCs/>
              </w:rPr>
            </w:pPr>
            <w:r w:rsidRPr="00D4285D">
              <w:rPr>
                <w:rFonts w:asciiTheme="minorHAnsi" w:hAnsiTheme="minorHAnsi"/>
                <w:b/>
                <w:bCs/>
              </w:rPr>
              <w:t xml:space="preserve">£47,500.00 </w:t>
            </w:r>
          </w:p>
        </w:tc>
        <w:tc>
          <w:tcPr>
            <w:tcW w:w="1501" w:type="dxa"/>
            <w:shd w:val="clear" w:color="auto" w:fill="BFBFBF" w:themeFill="background1" w:themeFillShade="BF"/>
            <w:noWrap/>
            <w:hideMark/>
          </w:tcPr>
          <w:p w:rsidR="00D4285D" w:rsidRPr="00D4285D" w:rsidRDefault="00D4285D" w:rsidP="00D4285D">
            <w:pPr>
              <w:rPr>
                <w:rFonts w:asciiTheme="minorHAnsi" w:hAnsiTheme="minorHAnsi"/>
                <w:b/>
                <w:bCs/>
              </w:rPr>
            </w:pPr>
            <w:r w:rsidRPr="00D4285D">
              <w:rPr>
                <w:rFonts w:asciiTheme="minorHAnsi" w:hAnsiTheme="minorHAnsi"/>
                <w:b/>
                <w:bCs/>
              </w:rPr>
              <w:t xml:space="preserve">£80,000.00 </w:t>
            </w:r>
          </w:p>
        </w:tc>
      </w:tr>
      <w:tr w:rsidR="00D4285D" w:rsidRPr="00D4285D" w:rsidTr="00D4285D">
        <w:trPr>
          <w:trHeight w:val="600"/>
        </w:trPr>
        <w:tc>
          <w:tcPr>
            <w:tcW w:w="2260" w:type="dxa"/>
            <w:vMerge w:val="restart"/>
            <w:hideMark/>
          </w:tcPr>
          <w:p w:rsidR="00D4285D" w:rsidRPr="00D4285D" w:rsidRDefault="00D4285D" w:rsidP="00D4285D">
            <w:pPr>
              <w:rPr>
                <w:rFonts w:asciiTheme="minorHAnsi" w:hAnsiTheme="minorHAnsi"/>
              </w:rPr>
            </w:pPr>
            <w:r w:rsidRPr="00D4285D">
              <w:rPr>
                <w:rFonts w:asciiTheme="minorHAnsi" w:hAnsiTheme="minorHAnsi"/>
              </w:rPr>
              <w:t>Increasing aspirations and community wellbeing</w:t>
            </w:r>
          </w:p>
          <w:p w:rsidR="00D4285D" w:rsidRPr="00D4285D" w:rsidRDefault="00D4285D" w:rsidP="00D4285D">
            <w:pPr>
              <w:rPr>
                <w:rFonts w:asciiTheme="minorHAnsi" w:hAnsiTheme="minorHAnsi"/>
              </w:rPr>
            </w:pPr>
            <w:r w:rsidRPr="00D4285D">
              <w:rPr>
                <w:rFonts w:asciiTheme="minorHAnsi" w:hAnsiTheme="minorHAnsi"/>
              </w:rPr>
              <w:t> </w:t>
            </w:r>
          </w:p>
          <w:p w:rsidR="00D4285D" w:rsidRPr="00D4285D" w:rsidRDefault="00D4285D" w:rsidP="00D4285D">
            <w:pPr>
              <w:rPr>
                <w:rFonts w:asciiTheme="minorHAnsi" w:hAnsiTheme="minorHAnsi"/>
              </w:rPr>
            </w:pPr>
            <w:r w:rsidRPr="00D4285D">
              <w:rPr>
                <w:rFonts w:asciiTheme="minorHAnsi" w:hAnsiTheme="minorHAnsi"/>
              </w:rPr>
              <w:t> </w:t>
            </w:r>
          </w:p>
          <w:p w:rsidR="00D4285D" w:rsidRPr="00D4285D" w:rsidRDefault="00D4285D" w:rsidP="00D4285D">
            <w:pPr>
              <w:rPr>
                <w:rFonts w:asciiTheme="minorHAnsi" w:hAnsiTheme="minorHAnsi"/>
              </w:rPr>
            </w:pPr>
            <w:r w:rsidRPr="00D4285D">
              <w:rPr>
                <w:rFonts w:asciiTheme="minorHAnsi" w:hAnsiTheme="minorHAnsi"/>
              </w:rPr>
              <w:t> </w:t>
            </w:r>
          </w:p>
          <w:p w:rsidR="00D4285D" w:rsidRPr="00D4285D" w:rsidRDefault="00D4285D" w:rsidP="00D4285D">
            <w:pPr>
              <w:rPr>
                <w:rFonts w:asciiTheme="minorHAnsi" w:hAnsiTheme="minorHAnsi"/>
              </w:rPr>
            </w:pPr>
            <w:r w:rsidRPr="00D4285D">
              <w:rPr>
                <w:rFonts w:asciiTheme="minorHAnsi" w:hAnsiTheme="minorHAnsi"/>
              </w:rPr>
              <w:t> </w:t>
            </w:r>
          </w:p>
          <w:p w:rsidR="00D4285D" w:rsidRPr="00D4285D" w:rsidRDefault="00D4285D" w:rsidP="00D4285D">
            <w:pPr>
              <w:rPr>
                <w:rFonts w:asciiTheme="minorHAnsi" w:hAnsiTheme="minorHAnsi"/>
              </w:rPr>
            </w:pPr>
            <w:r w:rsidRPr="00D4285D">
              <w:rPr>
                <w:rFonts w:asciiTheme="minorHAnsi" w:hAnsiTheme="minorHAnsi"/>
              </w:rPr>
              <w:t> </w:t>
            </w:r>
          </w:p>
          <w:p w:rsidR="00D4285D" w:rsidRPr="00D4285D" w:rsidRDefault="00D4285D" w:rsidP="00D4285D">
            <w:pPr>
              <w:rPr>
                <w:rFonts w:asciiTheme="minorHAnsi" w:hAnsiTheme="minorHAnsi"/>
              </w:rPr>
            </w:pPr>
            <w:r w:rsidRPr="00D4285D">
              <w:rPr>
                <w:rFonts w:asciiTheme="minorHAnsi" w:hAnsiTheme="minorHAnsi"/>
              </w:rPr>
              <w:t> </w:t>
            </w:r>
          </w:p>
          <w:p w:rsidR="00D4285D" w:rsidRPr="00D4285D" w:rsidRDefault="00D4285D" w:rsidP="00D4285D">
            <w:pPr>
              <w:rPr>
                <w:rFonts w:asciiTheme="minorHAnsi" w:hAnsiTheme="minorHAnsi"/>
              </w:rPr>
            </w:pPr>
            <w:r w:rsidRPr="00D4285D">
              <w:rPr>
                <w:rFonts w:asciiTheme="minorHAnsi" w:hAnsiTheme="minorHAnsi"/>
              </w:rPr>
              <w:t> </w:t>
            </w:r>
          </w:p>
        </w:tc>
        <w:tc>
          <w:tcPr>
            <w:tcW w:w="2607" w:type="dxa"/>
            <w:hideMark/>
          </w:tcPr>
          <w:p w:rsidR="00D4285D" w:rsidRPr="00D4285D" w:rsidRDefault="00D4285D" w:rsidP="00D4285D">
            <w:pPr>
              <w:rPr>
                <w:rFonts w:asciiTheme="minorHAnsi" w:hAnsiTheme="minorHAnsi"/>
              </w:rPr>
            </w:pPr>
            <w:r w:rsidRPr="00D4285D">
              <w:rPr>
                <w:rFonts w:asciiTheme="minorHAnsi" w:hAnsiTheme="minorHAnsi"/>
              </w:rPr>
              <w:t>Increased sense of community spirit, belonging, safety and increasing community participation</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£45,000.00 </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£45,000.00 </w:t>
            </w:r>
          </w:p>
        </w:tc>
        <w:tc>
          <w:tcPr>
            <w:tcW w:w="1501" w:type="dxa"/>
            <w:noWrap/>
            <w:hideMark/>
          </w:tcPr>
          <w:p w:rsidR="00D4285D" w:rsidRPr="00D4285D" w:rsidRDefault="00D4285D" w:rsidP="00D4285D">
            <w:pPr>
              <w:rPr>
                <w:rFonts w:asciiTheme="minorHAnsi" w:hAnsiTheme="minorHAnsi"/>
              </w:rPr>
            </w:pPr>
            <w:r w:rsidRPr="00D4285D">
              <w:rPr>
                <w:rFonts w:asciiTheme="minorHAnsi" w:hAnsiTheme="minorHAnsi"/>
              </w:rPr>
              <w:t xml:space="preserve">£90,000.00 </w:t>
            </w:r>
          </w:p>
        </w:tc>
      </w:tr>
      <w:tr w:rsidR="00D4285D" w:rsidRPr="00D4285D" w:rsidTr="00D4285D">
        <w:trPr>
          <w:trHeight w:val="600"/>
        </w:trPr>
        <w:tc>
          <w:tcPr>
            <w:tcW w:w="2260" w:type="dxa"/>
            <w:vMerge/>
            <w:hideMark/>
          </w:tcPr>
          <w:p w:rsidR="00D4285D" w:rsidRPr="00D4285D" w:rsidRDefault="00D4285D" w:rsidP="00D4285D">
            <w:pPr>
              <w:rPr>
                <w:rFonts w:asciiTheme="minorHAnsi" w:hAnsiTheme="minorHAnsi"/>
              </w:rPr>
            </w:pPr>
          </w:p>
        </w:tc>
        <w:tc>
          <w:tcPr>
            <w:tcW w:w="2607" w:type="dxa"/>
            <w:hideMark/>
          </w:tcPr>
          <w:p w:rsidR="00D4285D" w:rsidRPr="00D4285D" w:rsidRDefault="00D4285D" w:rsidP="00D4285D">
            <w:pPr>
              <w:rPr>
                <w:rFonts w:asciiTheme="minorHAnsi" w:hAnsiTheme="minorHAnsi"/>
              </w:rPr>
            </w:pPr>
            <w:r w:rsidRPr="00D4285D">
              <w:rPr>
                <w:rFonts w:asciiTheme="minorHAnsi" w:hAnsiTheme="minorHAnsi"/>
              </w:rPr>
              <w:t>Increased awareness of HTC and what happens within the Big Local area</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£7,500.00 </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£7,500.00 </w:t>
            </w:r>
          </w:p>
        </w:tc>
        <w:tc>
          <w:tcPr>
            <w:tcW w:w="1501" w:type="dxa"/>
            <w:noWrap/>
            <w:hideMark/>
          </w:tcPr>
          <w:p w:rsidR="00D4285D" w:rsidRPr="00D4285D" w:rsidRDefault="00D4285D" w:rsidP="00D4285D">
            <w:pPr>
              <w:rPr>
                <w:rFonts w:asciiTheme="minorHAnsi" w:hAnsiTheme="minorHAnsi"/>
              </w:rPr>
            </w:pPr>
            <w:r w:rsidRPr="00D4285D">
              <w:rPr>
                <w:rFonts w:asciiTheme="minorHAnsi" w:hAnsiTheme="minorHAnsi"/>
              </w:rPr>
              <w:t xml:space="preserve">£15,000.00 </w:t>
            </w:r>
          </w:p>
        </w:tc>
      </w:tr>
      <w:tr w:rsidR="00D4285D" w:rsidRPr="00D4285D" w:rsidTr="00D4285D">
        <w:trPr>
          <w:trHeight w:val="900"/>
        </w:trPr>
        <w:tc>
          <w:tcPr>
            <w:tcW w:w="2260" w:type="dxa"/>
            <w:vMerge/>
            <w:hideMark/>
          </w:tcPr>
          <w:p w:rsidR="00D4285D" w:rsidRPr="00D4285D" w:rsidRDefault="00D4285D" w:rsidP="00D4285D">
            <w:pPr>
              <w:rPr>
                <w:rFonts w:asciiTheme="minorHAnsi" w:hAnsiTheme="minorHAnsi"/>
              </w:rPr>
            </w:pPr>
          </w:p>
        </w:tc>
        <w:tc>
          <w:tcPr>
            <w:tcW w:w="2607" w:type="dxa"/>
            <w:hideMark/>
          </w:tcPr>
          <w:p w:rsidR="00D4285D" w:rsidRPr="00D4285D" w:rsidRDefault="00D4285D" w:rsidP="00D4285D">
            <w:pPr>
              <w:rPr>
                <w:rFonts w:asciiTheme="minorHAnsi" w:hAnsiTheme="minorHAnsi"/>
              </w:rPr>
            </w:pPr>
            <w:r w:rsidRPr="00D4285D">
              <w:rPr>
                <w:rFonts w:asciiTheme="minorHAnsi" w:hAnsiTheme="minorHAnsi"/>
              </w:rPr>
              <w:t xml:space="preserve">Increased provision of and participation in opportunities for all children and young people </w:t>
            </w:r>
            <w:r w:rsidRPr="00D4285D">
              <w:rPr>
                <w:rFonts w:asciiTheme="minorHAnsi" w:hAnsiTheme="minorHAnsi"/>
                <w:i/>
                <w:iCs/>
              </w:rPr>
              <w:t>this includes potential up to £100k capital play area renewal in yr2</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£40,000.00 </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£135,000.00 </w:t>
            </w:r>
          </w:p>
        </w:tc>
        <w:tc>
          <w:tcPr>
            <w:tcW w:w="1501" w:type="dxa"/>
            <w:noWrap/>
            <w:hideMark/>
          </w:tcPr>
          <w:p w:rsidR="00D4285D" w:rsidRPr="00D4285D" w:rsidRDefault="00D4285D" w:rsidP="00D4285D">
            <w:pPr>
              <w:rPr>
                <w:rFonts w:asciiTheme="minorHAnsi" w:hAnsiTheme="minorHAnsi"/>
              </w:rPr>
            </w:pPr>
            <w:r w:rsidRPr="00D4285D">
              <w:rPr>
                <w:rFonts w:asciiTheme="minorHAnsi" w:hAnsiTheme="minorHAnsi"/>
              </w:rPr>
              <w:t xml:space="preserve">£175,000.00 </w:t>
            </w:r>
          </w:p>
        </w:tc>
      </w:tr>
      <w:tr w:rsidR="00D4285D" w:rsidRPr="00D4285D" w:rsidTr="00D4285D">
        <w:trPr>
          <w:trHeight w:val="300"/>
        </w:trPr>
        <w:tc>
          <w:tcPr>
            <w:tcW w:w="2260" w:type="dxa"/>
            <w:vMerge/>
            <w:hideMark/>
          </w:tcPr>
          <w:p w:rsidR="00D4285D" w:rsidRPr="00D4285D" w:rsidRDefault="00D4285D" w:rsidP="00D4285D">
            <w:pPr>
              <w:rPr>
                <w:rFonts w:asciiTheme="minorHAnsi" w:hAnsiTheme="minorHAnsi"/>
              </w:rPr>
            </w:pPr>
          </w:p>
        </w:tc>
        <w:tc>
          <w:tcPr>
            <w:tcW w:w="2607" w:type="dxa"/>
            <w:hideMark/>
          </w:tcPr>
          <w:p w:rsidR="00D4285D" w:rsidRPr="00D4285D" w:rsidRDefault="00D4285D" w:rsidP="00D4285D">
            <w:pPr>
              <w:rPr>
                <w:rFonts w:asciiTheme="minorHAnsi" w:hAnsiTheme="minorHAnsi"/>
              </w:rPr>
            </w:pPr>
            <w:r w:rsidRPr="00D4285D">
              <w:rPr>
                <w:rFonts w:asciiTheme="minorHAnsi" w:hAnsiTheme="minorHAnsi"/>
              </w:rPr>
              <w:t>Our older residents feel more confident etc</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£500.00 </w:t>
            </w:r>
          </w:p>
        </w:tc>
        <w:tc>
          <w:tcPr>
            <w:tcW w:w="1437" w:type="dxa"/>
            <w:noWrap/>
            <w:hideMark/>
          </w:tcPr>
          <w:p w:rsidR="00D4285D" w:rsidRPr="00D4285D" w:rsidRDefault="00D4285D" w:rsidP="00D4285D">
            <w:pPr>
              <w:rPr>
                <w:rFonts w:asciiTheme="minorHAnsi" w:hAnsiTheme="minorHAnsi"/>
              </w:rPr>
            </w:pPr>
            <w:r>
              <w:rPr>
                <w:rFonts w:asciiTheme="minorHAnsi" w:hAnsiTheme="minorHAnsi"/>
              </w:rPr>
              <w:t>£-</w:t>
            </w:r>
            <w:r w:rsidRPr="00D4285D">
              <w:rPr>
                <w:rFonts w:asciiTheme="minorHAnsi" w:hAnsiTheme="minorHAnsi"/>
              </w:rPr>
              <w:t xml:space="preserve"> </w:t>
            </w:r>
          </w:p>
        </w:tc>
        <w:tc>
          <w:tcPr>
            <w:tcW w:w="1501" w:type="dxa"/>
            <w:noWrap/>
            <w:hideMark/>
          </w:tcPr>
          <w:p w:rsidR="00D4285D" w:rsidRPr="00D4285D" w:rsidRDefault="00D4285D" w:rsidP="00D4285D">
            <w:pPr>
              <w:rPr>
                <w:rFonts w:asciiTheme="minorHAnsi" w:hAnsiTheme="minorHAnsi"/>
              </w:rPr>
            </w:pPr>
            <w:r>
              <w:rPr>
                <w:rFonts w:asciiTheme="minorHAnsi" w:hAnsiTheme="minorHAnsi"/>
              </w:rPr>
              <w:t>£</w:t>
            </w:r>
            <w:r w:rsidRPr="00D4285D">
              <w:rPr>
                <w:rFonts w:asciiTheme="minorHAnsi" w:hAnsiTheme="minorHAnsi"/>
              </w:rPr>
              <w:t xml:space="preserve">500.00 </w:t>
            </w:r>
          </w:p>
        </w:tc>
      </w:tr>
      <w:tr w:rsidR="00D4285D" w:rsidRPr="00D4285D" w:rsidTr="00D4285D">
        <w:trPr>
          <w:trHeight w:val="300"/>
        </w:trPr>
        <w:tc>
          <w:tcPr>
            <w:tcW w:w="2260" w:type="dxa"/>
            <w:vMerge/>
            <w:hideMark/>
          </w:tcPr>
          <w:p w:rsidR="00D4285D" w:rsidRPr="00D4285D" w:rsidRDefault="00D4285D" w:rsidP="00D4285D">
            <w:pPr>
              <w:rPr>
                <w:rFonts w:asciiTheme="minorHAnsi" w:hAnsiTheme="minorHAnsi"/>
              </w:rPr>
            </w:pPr>
          </w:p>
        </w:tc>
        <w:tc>
          <w:tcPr>
            <w:tcW w:w="2607" w:type="dxa"/>
            <w:hideMark/>
          </w:tcPr>
          <w:p w:rsidR="00D4285D" w:rsidRPr="00D4285D" w:rsidRDefault="00D4285D" w:rsidP="00D4285D">
            <w:pPr>
              <w:rPr>
                <w:rFonts w:asciiTheme="minorHAnsi" w:hAnsiTheme="minorHAnsi"/>
              </w:rPr>
            </w:pPr>
            <w:r w:rsidRPr="00D4285D">
              <w:rPr>
                <w:rFonts w:asciiTheme="minorHAnsi" w:hAnsiTheme="minorHAnsi"/>
              </w:rPr>
              <w:t>We feel proud and use our green spaces more</w:t>
            </w:r>
          </w:p>
        </w:tc>
        <w:tc>
          <w:tcPr>
            <w:tcW w:w="1437" w:type="dxa"/>
            <w:noWrap/>
            <w:hideMark/>
          </w:tcPr>
          <w:p w:rsidR="00D4285D" w:rsidRPr="00D4285D" w:rsidRDefault="00D4285D" w:rsidP="00D4285D">
            <w:pPr>
              <w:rPr>
                <w:rFonts w:asciiTheme="minorHAnsi" w:hAnsiTheme="minorHAnsi"/>
              </w:rPr>
            </w:pPr>
            <w:r>
              <w:rPr>
                <w:rFonts w:asciiTheme="minorHAnsi" w:hAnsiTheme="minorHAnsi"/>
              </w:rPr>
              <w:t>£</w:t>
            </w:r>
            <w:r w:rsidRPr="00D4285D">
              <w:rPr>
                <w:rFonts w:asciiTheme="minorHAnsi" w:hAnsiTheme="minorHAnsi"/>
              </w:rPr>
              <w:t xml:space="preserve">2,000.00 </w:t>
            </w:r>
          </w:p>
        </w:tc>
        <w:tc>
          <w:tcPr>
            <w:tcW w:w="1437" w:type="dxa"/>
            <w:noWrap/>
            <w:hideMark/>
          </w:tcPr>
          <w:p w:rsidR="00D4285D" w:rsidRPr="00D4285D" w:rsidRDefault="00D4285D" w:rsidP="00D4285D">
            <w:pPr>
              <w:rPr>
                <w:rFonts w:asciiTheme="minorHAnsi" w:hAnsiTheme="minorHAnsi"/>
              </w:rPr>
            </w:pPr>
            <w:r>
              <w:rPr>
                <w:rFonts w:asciiTheme="minorHAnsi" w:hAnsiTheme="minorHAnsi"/>
              </w:rPr>
              <w:t>£</w:t>
            </w:r>
            <w:r w:rsidRPr="00D4285D">
              <w:rPr>
                <w:rFonts w:asciiTheme="minorHAnsi" w:hAnsiTheme="minorHAnsi"/>
              </w:rPr>
              <w:t xml:space="preserve">2,000.00 </w:t>
            </w:r>
          </w:p>
        </w:tc>
        <w:tc>
          <w:tcPr>
            <w:tcW w:w="1501" w:type="dxa"/>
            <w:noWrap/>
            <w:hideMark/>
          </w:tcPr>
          <w:p w:rsidR="00D4285D" w:rsidRPr="00D4285D" w:rsidRDefault="00D4285D" w:rsidP="00D4285D">
            <w:pPr>
              <w:rPr>
                <w:rFonts w:asciiTheme="minorHAnsi" w:hAnsiTheme="minorHAnsi"/>
              </w:rPr>
            </w:pPr>
            <w:r w:rsidRPr="00D4285D">
              <w:rPr>
                <w:rFonts w:asciiTheme="minorHAnsi" w:hAnsiTheme="minorHAnsi"/>
              </w:rPr>
              <w:t xml:space="preserve">£4,000.00 </w:t>
            </w:r>
          </w:p>
        </w:tc>
      </w:tr>
      <w:tr w:rsidR="00D4285D" w:rsidRPr="00D4285D" w:rsidTr="00D4285D">
        <w:trPr>
          <w:trHeight w:val="300"/>
        </w:trPr>
        <w:tc>
          <w:tcPr>
            <w:tcW w:w="2260" w:type="dxa"/>
            <w:vMerge/>
            <w:hideMark/>
          </w:tcPr>
          <w:p w:rsidR="00D4285D" w:rsidRPr="00D4285D" w:rsidRDefault="00D4285D" w:rsidP="00D4285D">
            <w:pPr>
              <w:rPr>
                <w:rFonts w:asciiTheme="minorHAnsi" w:hAnsiTheme="minorHAnsi"/>
              </w:rPr>
            </w:pPr>
          </w:p>
        </w:tc>
        <w:tc>
          <w:tcPr>
            <w:tcW w:w="2607" w:type="dxa"/>
            <w:hideMark/>
          </w:tcPr>
          <w:p w:rsidR="00D4285D" w:rsidRPr="00D4285D" w:rsidRDefault="00D4285D" w:rsidP="00D4285D">
            <w:pPr>
              <w:rPr>
                <w:rFonts w:asciiTheme="minorHAnsi" w:hAnsiTheme="minorHAnsi"/>
              </w:rPr>
            </w:pPr>
            <w:r w:rsidRPr="00D4285D">
              <w:rPr>
                <w:rFonts w:asciiTheme="minorHAnsi" w:hAnsiTheme="minorHAnsi"/>
              </w:rPr>
              <w:t xml:space="preserve">Our community feels safer </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   </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   </w:t>
            </w:r>
          </w:p>
        </w:tc>
        <w:tc>
          <w:tcPr>
            <w:tcW w:w="1501" w:type="dxa"/>
            <w:noWrap/>
            <w:hideMark/>
          </w:tcPr>
          <w:p w:rsidR="00D4285D" w:rsidRPr="00D4285D" w:rsidRDefault="00D4285D" w:rsidP="00D4285D">
            <w:pPr>
              <w:rPr>
                <w:rFonts w:asciiTheme="minorHAnsi" w:hAnsiTheme="minorHAnsi"/>
              </w:rPr>
            </w:pPr>
            <w:r w:rsidRPr="00D4285D">
              <w:rPr>
                <w:rFonts w:asciiTheme="minorHAnsi" w:hAnsiTheme="minorHAnsi"/>
              </w:rPr>
              <w:t xml:space="preserve">£-   </w:t>
            </w:r>
          </w:p>
        </w:tc>
      </w:tr>
      <w:tr w:rsidR="00D4285D" w:rsidRPr="00D4285D" w:rsidTr="00D4285D">
        <w:trPr>
          <w:trHeight w:val="600"/>
        </w:trPr>
        <w:tc>
          <w:tcPr>
            <w:tcW w:w="2260" w:type="dxa"/>
            <w:vMerge/>
            <w:hideMark/>
          </w:tcPr>
          <w:p w:rsidR="00D4285D" w:rsidRPr="00D4285D" w:rsidRDefault="00D4285D" w:rsidP="00D4285D">
            <w:pPr>
              <w:rPr>
                <w:rFonts w:asciiTheme="minorHAnsi" w:hAnsiTheme="minorHAnsi"/>
              </w:rPr>
            </w:pPr>
          </w:p>
        </w:tc>
        <w:tc>
          <w:tcPr>
            <w:tcW w:w="2607" w:type="dxa"/>
            <w:hideMark/>
          </w:tcPr>
          <w:p w:rsidR="00D4285D" w:rsidRPr="00D4285D" w:rsidRDefault="00D4285D" w:rsidP="00D4285D">
            <w:pPr>
              <w:rPr>
                <w:rFonts w:asciiTheme="minorHAnsi" w:hAnsiTheme="minorHAnsi"/>
              </w:rPr>
            </w:pPr>
            <w:r w:rsidRPr="00D4285D">
              <w:rPr>
                <w:rFonts w:asciiTheme="minorHAnsi" w:hAnsiTheme="minorHAnsi"/>
              </w:rPr>
              <w:t>Our community assets are more effective with higher levels of community use and involvement</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£15,000.00 </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£15,000.00 </w:t>
            </w:r>
          </w:p>
        </w:tc>
        <w:tc>
          <w:tcPr>
            <w:tcW w:w="1501" w:type="dxa"/>
            <w:noWrap/>
            <w:hideMark/>
          </w:tcPr>
          <w:p w:rsidR="00D4285D" w:rsidRPr="00D4285D" w:rsidRDefault="00D4285D" w:rsidP="00D4285D">
            <w:pPr>
              <w:rPr>
                <w:rFonts w:asciiTheme="minorHAnsi" w:hAnsiTheme="minorHAnsi"/>
              </w:rPr>
            </w:pPr>
            <w:r w:rsidRPr="00D4285D">
              <w:rPr>
                <w:rFonts w:asciiTheme="minorHAnsi" w:hAnsiTheme="minorHAnsi"/>
              </w:rPr>
              <w:t xml:space="preserve">£30,000.00 </w:t>
            </w:r>
          </w:p>
        </w:tc>
      </w:tr>
      <w:tr w:rsidR="00D4285D" w:rsidRPr="00D4285D" w:rsidTr="00D4285D">
        <w:trPr>
          <w:trHeight w:val="300"/>
        </w:trPr>
        <w:tc>
          <w:tcPr>
            <w:tcW w:w="2260" w:type="dxa"/>
            <w:vMerge/>
            <w:hideMark/>
          </w:tcPr>
          <w:p w:rsidR="00D4285D" w:rsidRPr="00D4285D" w:rsidRDefault="00D4285D" w:rsidP="00D4285D">
            <w:pPr>
              <w:rPr>
                <w:rFonts w:asciiTheme="minorHAnsi" w:hAnsiTheme="minorHAnsi"/>
              </w:rPr>
            </w:pPr>
          </w:p>
        </w:tc>
        <w:tc>
          <w:tcPr>
            <w:tcW w:w="2607" w:type="dxa"/>
            <w:shd w:val="clear" w:color="auto" w:fill="BFBFBF" w:themeFill="background1" w:themeFillShade="BF"/>
            <w:hideMark/>
          </w:tcPr>
          <w:p w:rsidR="00D4285D" w:rsidRPr="00D4285D" w:rsidRDefault="00D4285D" w:rsidP="00D4285D">
            <w:pPr>
              <w:rPr>
                <w:rFonts w:asciiTheme="minorHAnsi" w:hAnsiTheme="minorHAnsi"/>
                <w:b/>
                <w:bCs/>
              </w:rPr>
            </w:pPr>
            <w:r w:rsidRPr="00D4285D">
              <w:rPr>
                <w:rFonts w:asciiTheme="minorHAnsi" w:hAnsiTheme="minorHAnsi"/>
                <w:b/>
                <w:bCs/>
              </w:rPr>
              <w:t> </w:t>
            </w:r>
          </w:p>
        </w:tc>
        <w:tc>
          <w:tcPr>
            <w:tcW w:w="1437" w:type="dxa"/>
            <w:shd w:val="clear" w:color="auto" w:fill="BFBFBF" w:themeFill="background1" w:themeFillShade="BF"/>
            <w:noWrap/>
            <w:hideMark/>
          </w:tcPr>
          <w:p w:rsidR="00D4285D" w:rsidRPr="00D4285D" w:rsidRDefault="00D4285D" w:rsidP="00D4285D">
            <w:pPr>
              <w:rPr>
                <w:rFonts w:asciiTheme="minorHAnsi" w:hAnsiTheme="minorHAnsi"/>
                <w:b/>
                <w:bCs/>
              </w:rPr>
            </w:pPr>
            <w:r>
              <w:rPr>
                <w:rFonts w:asciiTheme="minorHAnsi" w:hAnsiTheme="minorHAnsi"/>
                <w:b/>
                <w:bCs/>
              </w:rPr>
              <w:t>£</w:t>
            </w:r>
            <w:r w:rsidRPr="00D4285D">
              <w:rPr>
                <w:rFonts w:asciiTheme="minorHAnsi" w:hAnsiTheme="minorHAnsi"/>
                <w:b/>
                <w:bCs/>
              </w:rPr>
              <w:t xml:space="preserve">110,000.00 </w:t>
            </w:r>
          </w:p>
        </w:tc>
        <w:tc>
          <w:tcPr>
            <w:tcW w:w="1437" w:type="dxa"/>
            <w:shd w:val="clear" w:color="auto" w:fill="BFBFBF" w:themeFill="background1" w:themeFillShade="BF"/>
            <w:noWrap/>
            <w:hideMark/>
          </w:tcPr>
          <w:p w:rsidR="00D4285D" w:rsidRPr="00D4285D" w:rsidRDefault="00D4285D" w:rsidP="00D4285D">
            <w:pPr>
              <w:rPr>
                <w:rFonts w:asciiTheme="minorHAnsi" w:hAnsiTheme="minorHAnsi"/>
                <w:b/>
                <w:bCs/>
              </w:rPr>
            </w:pPr>
            <w:r w:rsidRPr="00D4285D">
              <w:rPr>
                <w:rFonts w:asciiTheme="minorHAnsi" w:hAnsiTheme="minorHAnsi"/>
                <w:b/>
                <w:bCs/>
              </w:rPr>
              <w:t xml:space="preserve">£204,500.00 </w:t>
            </w:r>
          </w:p>
        </w:tc>
        <w:tc>
          <w:tcPr>
            <w:tcW w:w="1501" w:type="dxa"/>
            <w:shd w:val="clear" w:color="auto" w:fill="BFBFBF" w:themeFill="background1" w:themeFillShade="BF"/>
            <w:noWrap/>
            <w:hideMark/>
          </w:tcPr>
          <w:p w:rsidR="00D4285D" w:rsidRPr="00D4285D" w:rsidRDefault="00D4285D" w:rsidP="00D4285D">
            <w:pPr>
              <w:rPr>
                <w:rFonts w:asciiTheme="minorHAnsi" w:hAnsiTheme="minorHAnsi"/>
                <w:b/>
                <w:bCs/>
              </w:rPr>
            </w:pPr>
            <w:r>
              <w:rPr>
                <w:rFonts w:asciiTheme="minorHAnsi" w:hAnsiTheme="minorHAnsi"/>
                <w:b/>
                <w:bCs/>
              </w:rPr>
              <w:t>£</w:t>
            </w:r>
            <w:r w:rsidRPr="00D4285D">
              <w:rPr>
                <w:rFonts w:asciiTheme="minorHAnsi" w:hAnsiTheme="minorHAnsi"/>
                <w:b/>
                <w:bCs/>
              </w:rPr>
              <w:t xml:space="preserve">314,500.00 </w:t>
            </w:r>
          </w:p>
        </w:tc>
      </w:tr>
      <w:tr w:rsidR="00D4285D" w:rsidRPr="00D4285D" w:rsidTr="00D4285D">
        <w:trPr>
          <w:trHeight w:val="300"/>
        </w:trPr>
        <w:tc>
          <w:tcPr>
            <w:tcW w:w="2260" w:type="dxa"/>
            <w:vMerge w:val="restart"/>
            <w:hideMark/>
          </w:tcPr>
          <w:p w:rsidR="00D4285D" w:rsidRPr="00D4285D" w:rsidRDefault="00D4285D" w:rsidP="00D4285D">
            <w:pPr>
              <w:rPr>
                <w:rFonts w:asciiTheme="minorHAnsi" w:hAnsiTheme="minorHAnsi"/>
              </w:rPr>
            </w:pPr>
            <w:r w:rsidRPr="00D4285D">
              <w:rPr>
                <w:rFonts w:asciiTheme="minorHAnsi" w:hAnsiTheme="minorHAnsi"/>
              </w:rPr>
              <w:t>Counteracting Poverty</w:t>
            </w:r>
          </w:p>
          <w:p w:rsidR="00D4285D" w:rsidRPr="00D4285D" w:rsidRDefault="00D4285D" w:rsidP="00D4285D">
            <w:pPr>
              <w:rPr>
                <w:rFonts w:asciiTheme="minorHAnsi" w:hAnsiTheme="minorHAnsi"/>
              </w:rPr>
            </w:pPr>
            <w:r w:rsidRPr="00D4285D">
              <w:rPr>
                <w:rFonts w:asciiTheme="minorHAnsi" w:hAnsiTheme="minorHAnsi"/>
              </w:rPr>
              <w:t> </w:t>
            </w:r>
          </w:p>
          <w:p w:rsidR="00D4285D" w:rsidRPr="00D4285D" w:rsidRDefault="00D4285D" w:rsidP="00D4285D">
            <w:pPr>
              <w:rPr>
                <w:rFonts w:asciiTheme="minorHAnsi" w:hAnsiTheme="minorHAnsi"/>
              </w:rPr>
            </w:pPr>
            <w:r w:rsidRPr="00D4285D">
              <w:rPr>
                <w:rFonts w:asciiTheme="minorHAnsi" w:hAnsiTheme="minorHAnsi"/>
              </w:rPr>
              <w:t> </w:t>
            </w:r>
          </w:p>
          <w:p w:rsidR="00D4285D" w:rsidRPr="00D4285D" w:rsidRDefault="00D4285D" w:rsidP="00D4285D">
            <w:pPr>
              <w:rPr>
                <w:rFonts w:asciiTheme="minorHAnsi" w:hAnsiTheme="minorHAnsi"/>
              </w:rPr>
            </w:pPr>
            <w:r w:rsidRPr="00D4285D">
              <w:rPr>
                <w:rFonts w:asciiTheme="minorHAnsi" w:hAnsiTheme="minorHAnsi"/>
              </w:rPr>
              <w:t> </w:t>
            </w:r>
          </w:p>
        </w:tc>
        <w:tc>
          <w:tcPr>
            <w:tcW w:w="2607" w:type="dxa"/>
            <w:hideMark/>
          </w:tcPr>
          <w:p w:rsidR="00D4285D" w:rsidRPr="00D4285D" w:rsidRDefault="00D4285D" w:rsidP="00D4285D">
            <w:pPr>
              <w:rPr>
                <w:rFonts w:asciiTheme="minorHAnsi" w:hAnsiTheme="minorHAnsi"/>
              </w:rPr>
            </w:pPr>
            <w:r w:rsidRPr="00D4285D">
              <w:rPr>
                <w:rFonts w:asciiTheme="minorHAnsi" w:hAnsiTheme="minorHAnsi"/>
              </w:rPr>
              <w:t>Local people have access to good, affordable food</w:t>
            </w:r>
          </w:p>
        </w:tc>
        <w:tc>
          <w:tcPr>
            <w:tcW w:w="1437" w:type="dxa"/>
            <w:noWrap/>
            <w:hideMark/>
          </w:tcPr>
          <w:p w:rsidR="00D4285D" w:rsidRPr="00D4285D" w:rsidRDefault="00D4285D" w:rsidP="00D4285D">
            <w:pPr>
              <w:rPr>
                <w:rFonts w:asciiTheme="minorHAnsi" w:hAnsiTheme="minorHAnsi"/>
              </w:rPr>
            </w:pPr>
            <w:r>
              <w:rPr>
                <w:rFonts w:asciiTheme="minorHAnsi" w:hAnsiTheme="minorHAnsi"/>
              </w:rPr>
              <w:t>£</w:t>
            </w:r>
            <w:r w:rsidRPr="00D4285D">
              <w:rPr>
                <w:rFonts w:asciiTheme="minorHAnsi" w:hAnsiTheme="minorHAnsi"/>
              </w:rPr>
              <w:t xml:space="preserve">2,500.00 </w:t>
            </w:r>
          </w:p>
        </w:tc>
        <w:tc>
          <w:tcPr>
            <w:tcW w:w="1437" w:type="dxa"/>
            <w:noWrap/>
            <w:hideMark/>
          </w:tcPr>
          <w:p w:rsidR="00D4285D" w:rsidRPr="00D4285D" w:rsidRDefault="00D4285D" w:rsidP="00D4285D">
            <w:pPr>
              <w:rPr>
                <w:rFonts w:asciiTheme="minorHAnsi" w:hAnsiTheme="minorHAnsi"/>
              </w:rPr>
            </w:pPr>
            <w:r>
              <w:rPr>
                <w:rFonts w:asciiTheme="minorHAnsi" w:hAnsiTheme="minorHAnsi"/>
              </w:rPr>
              <w:t>£</w:t>
            </w:r>
            <w:r w:rsidRPr="00D4285D">
              <w:rPr>
                <w:rFonts w:asciiTheme="minorHAnsi" w:hAnsiTheme="minorHAnsi"/>
              </w:rPr>
              <w:t xml:space="preserve">2,500.00 </w:t>
            </w:r>
          </w:p>
        </w:tc>
        <w:tc>
          <w:tcPr>
            <w:tcW w:w="1501" w:type="dxa"/>
            <w:noWrap/>
            <w:hideMark/>
          </w:tcPr>
          <w:p w:rsidR="00D4285D" w:rsidRPr="00D4285D" w:rsidRDefault="00D4285D" w:rsidP="00D4285D">
            <w:pPr>
              <w:rPr>
                <w:rFonts w:asciiTheme="minorHAnsi" w:hAnsiTheme="minorHAnsi"/>
              </w:rPr>
            </w:pPr>
            <w:r w:rsidRPr="00D4285D">
              <w:rPr>
                <w:rFonts w:asciiTheme="minorHAnsi" w:hAnsiTheme="minorHAnsi"/>
              </w:rPr>
              <w:t xml:space="preserve">£5,000.00 </w:t>
            </w:r>
          </w:p>
        </w:tc>
      </w:tr>
      <w:tr w:rsidR="00D4285D" w:rsidRPr="00D4285D" w:rsidTr="00D4285D">
        <w:trPr>
          <w:trHeight w:val="600"/>
        </w:trPr>
        <w:tc>
          <w:tcPr>
            <w:tcW w:w="2260" w:type="dxa"/>
            <w:vMerge/>
            <w:hideMark/>
          </w:tcPr>
          <w:p w:rsidR="00D4285D" w:rsidRPr="00D4285D" w:rsidRDefault="00D4285D" w:rsidP="00D4285D">
            <w:pPr>
              <w:rPr>
                <w:rFonts w:asciiTheme="minorHAnsi" w:hAnsiTheme="minorHAnsi"/>
              </w:rPr>
            </w:pPr>
          </w:p>
        </w:tc>
        <w:tc>
          <w:tcPr>
            <w:tcW w:w="2607" w:type="dxa"/>
            <w:hideMark/>
          </w:tcPr>
          <w:p w:rsidR="00D4285D" w:rsidRPr="00D4285D" w:rsidRDefault="00D4285D" w:rsidP="00D4285D">
            <w:pPr>
              <w:rPr>
                <w:rFonts w:asciiTheme="minorHAnsi" w:hAnsiTheme="minorHAnsi"/>
              </w:rPr>
            </w:pPr>
            <w:r w:rsidRPr="00D4285D">
              <w:rPr>
                <w:rFonts w:asciiTheme="minorHAnsi" w:hAnsiTheme="minorHAnsi"/>
              </w:rPr>
              <w:t>Residents are able to access affordable energy and energy saving advice</w:t>
            </w:r>
          </w:p>
        </w:tc>
        <w:tc>
          <w:tcPr>
            <w:tcW w:w="1437" w:type="dxa"/>
            <w:noWrap/>
            <w:hideMark/>
          </w:tcPr>
          <w:p w:rsidR="00D4285D" w:rsidRPr="00D4285D" w:rsidRDefault="00D4285D" w:rsidP="00D4285D">
            <w:pPr>
              <w:rPr>
                <w:rFonts w:asciiTheme="minorHAnsi" w:hAnsiTheme="minorHAnsi"/>
              </w:rPr>
            </w:pPr>
            <w:r>
              <w:rPr>
                <w:rFonts w:asciiTheme="minorHAnsi" w:hAnsiTheme="minorHAnsi"/>
              </w:rPr>
              <w:t>£</w:t>
            </w:r>
            <w:r w:rsidRPr="00D4285D">
              <w:rPr>
                <w:rFonts w:asciiTheme="minorHAnsi" w:hAnsiTheme="minorHAnsi"/>
              </w:rPr>
              <w:t xml:space="preserve">2,000.00 </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£2,000.00 </w:t>
            </w:r>
          </w:p>
        </w:tc>
        <w:tc>
          <w:tcPr>
            <w:tcW w:w="1501" w:type="dxa"/>
            <w:noWrap/>
            <w:hideMark/>
          </w:tcPr>
          <w:p w:rsidR="00D4285D" w:rsidRPr="00D4285D" w:rsidRDefault="00D4285D" w:rsidP="00D4285D">
            <w:pPr>
              <w:rPr>
                <w:rFonts w:asciiTheme="minorHAnsi" w:hAnsiTheme="minorHAnsi"/>
              </w:rPr>
            </w:pPr>
            <w:r w:rsidRPr="00D4285D">
              <w:rPr>
                <w:rFonts w:asciiTheme="minorHAnsi" w:hAnsiTheme="minorHAnsi"/>
              </w:rPr>
              <w:t xml:space="preserve">£4,000.00 </w:t>
            </w:r>
          </w:p>
        </w:tc>
      </w:tr>
      <w:tr w:rsidR="00D4285D" w:rsidRPr="00D4285D" w:rsidTr="00D4285D">
        <w:trPr>
          <w:trHeight w:val="600"/>
        </w:trPr>
        <w:tc>
          <w:tcPr>
            <w:tcW w:w="2260" w:type="dxa"/>
            <w:vMerge/>
            <w:hideMark/>
          </w:tcPr>
          <w:p w:rsidR="00D4285D" w:rsidRPr="00D4285D" w:rsidRDefault="00D4285D" w:rsidP="00D4285D">
            <w:pPr>
              <w:rPr>
                <w:rFonts w:asciiTheme="minorHAnsi" w:hAnsiTheme="minorHAnsi"/>
              </w:rPr>
            </w:pPr>
          </w:p>
        </w:tc>
        <w:tc>
          <w:tcPr>
            <w:tcW w:w="2607" w:type="dxa"/>
            <w:hideMark/>
          </w:tcPr>
          <w:p w:rsidR="00D4285D" w:rsidRPr="00D4285D" w:rsidRDefault="00D4285D" w:rsidP="00D4285D">
            <w:pPr>
              <w:rPr>
                <w:rFonts w:asciiTheme="minorHAnsi" w:hAnsiTheme="minorHAnsi"/>
              </w:rPr>
            </w:pPr>
            <w:r w:rsidRPr="00D4285D">
              <w:rPr>
                <w:rFonts w:asciiTheme="minorHAnsi" w:hAnsiTheme="minorHAnsi"/>
              </w:rPr>
              <w:t>Residents are able to increase their household income and have more options around their finances</w:t>
            </w:r>
          </w:p>
        </w:tc>
        <w:tc>
          <w:tcPr>
            <w:tcW w:w="1437" w:type="dxa"/>
            <w:noWrap/>
            <w:hideMark/>
          </w:tcPr>
          <w:p w:rsidR="00D4285D" w:rsidRPr="00D4285D" w:rsidRDefault="00D4285D" w:rsidP="00D4285D">
            <w:pPr>
              <w:rPr>
                <w:rFonts w:asciiTheme="minorHAnsi" w:hAnsiTheme="minorHAnsi"/>
              </w:rPr>
            </w:pPr>
            <w:r>
              <w:rPr>
                <w:rFonts w:asciiTheme="minorHAnsi" w:hAnsiTheme="minorHAnsi"/>
              </w:rPr>
              <w:t>£</w:t>
            </w:r>
            <w:r w:rsidRPr="00D4285D">
              <w:rPr>
                <w:rFonts w:asciiTheme="minorHAnsi" w:hAnsiTheme="minorHAnsi"/>
              </w:rPr>
              <w:t xml:space="preserve">12,000.00 </w:t>
            </w:r>
          </w:p>
        </w:tc>
        <w:tc>
          <w:tcPr>
            <w:tcW w:w="1437" w:type="dxa"/>
            <w:noWrap/>
            <w:hideMark/>
          </w:tcPr>
          <w:p w:rsidR="00D4285D" w:rsidRPr="00D4285D" w:rsidRDefault="00D4285D" w:rsidP="00D4285D">
            <w:pPr>
              <w:rPr>
                <w:rFonts w:asciiTheme="minorHAnsi" w:hAnsiTheme="minorHAnsi"/>
              </w:rPr>
            </w:pPr>
            <w:r>
              <w:rPr>
                <w:rFonts w:asciiTheme="minorHAnsi" w:hAnsiTheme="minorHAnsi"/>
              </w:rPr>
              <w:t>£</w:t>
            </w:r>
            <w:r w:rsidRPr="00D4285D">
              <w:rPr>
                <w:rFonts w:asciiTheme="minorHAnsi" w:hAnsiTheme="minorHAnsi"/>
              </w:rPr>
              <w:t xml:space="preserve">12,000.00 </w:t>
            </w:r>
          </w:p>
        </w:tc>
        <w:tc>
          <w:tcPr>
            <w:tcW w:w="1501" w:type="dxa"/>
            <w:noWrap/>
            <w:hideMark/>
          </w:tcPr>
          <w:p w:rsidR="00D4285D" w:rsidRPr="00D4285D" w:rsidRDefault="00D4285D" w:rsidP="00D4285D">
            <w:pPr>
              <w:rPr>
                <w:rFonts w:asciiTheme="minorHAnsi" w:hAnsiTheme="minorHAnsi"/>
              </w:rPr>
            </w:pPr>
            <w:r w:rsidRPr="00D4285D">
              <w:rPr>
                <w:rFonts w:asciiTheme="minorHAnsi" w:hAnsiTheme="minorHAnsi"/>
              </w:rPr>
              <w:t xml:space="preserve">£24,000.00 </w:t>
            </w:r>
          </w:p>
        </w:tc>
      </w:tr>
      <w:tr w:rsidR="00D4285D" w:rsidRPr="00D4285D" w:rsidTr="00D4285D">
        <w:trPr>
          <w:trHeight w:val="300"/>
        </w:trPr>
        <w:tc>
          <w:tcPr>
            <w:tcW w:w="2260" w:type="dxa"/>
            <w:vMerge/>
            <w:hideMark/>
          </w:tcPr>
          <w:p w:rsidR="00D4285D" w:rsidRPr="00D4285D" w:rsidRDefault="00D4285D" w:rsidP="00D4285D">
            <w:pPr>
              <w:rPr>
                <w:rFonts w:asciiTheme="minorHAnsi" w:hAnsiTheme="minorHAnsi"/>
              </w:rPr>
            </w:pPr>
          </w:p>
        </w:tc>
        <w:tc>
          <w:tcPr>
            <w:tcW w:w="2607" w:type="dxa"/>
            <w:shd w:val="clear" w:color="auto" w:fill="BFBFBF" w:themeFill="background1" w:themeFillShade="BF"/>
            <w:hideMark/>
          </w:tcPr>
          <w:p w:rsidR="00D4285D" w:rsidRPr="00D4285D" w:rsidRDefault="00D4285D" w:rsidP="00D4285D">
            <w:pPr>
              <w:rPr>
                <w:rFonts w:asciiTheme="minorHAnsi" w:hAnsiTheme="minorHAnsi"/>
                <w:b/>
                <w:bCs/>
              </w:rPr>
            </w:pPr>
            <w:r w:rsidRPr="00D4285D">
              <w:rPr>
                <w:rFonts w:asciiTheme="minorHAnsi" w:hAnsiTheme="minorHAnsi"/>
                <w:b/>
                <w:bCs/>
              </w:rPr>
              <w:t> </w:t>
            </w:r>
          </w:p>
        </w:tc>
        <w:tc>
          <w:tcPr>
            <w:tcW w:w="1437" w:type="dxa"/>
            <w:shd w:val="clear" w:color="auto" w:fill="BFBFBF" w:themeFill="background1" w:themeFillShade="BF"/>
            <w:noWrap/>
            <w:hideMark/>
          </w:tcPr>
          <w:p w:rsidR="00D4285D" w:rsidRPr="00D4285D" w:rsidRDefault="00D4285D" w:rsidP="00D4285D">
            <w:pPr>
              <w:rPr>
                <w:rFonts w:asciiTheme="minorHAnsi" w:hAnsiTheme="minorHAnsi"/>
                <w:b/>
                <w:bCs/>
              </w:rPr>
            </w:pPr>
            <w:r>
              <w:rPr>
                <w:rFonts w:asciiTheme="minorHAnsi" w:hAnsiTheme="minorHAnsi"/>
                <w:b/>
                <w:bCs/>
              </w:rPr>
              <w:t>£</w:t>
            </w:r>
            <w:r w:rsidRPr="00D4285D">
              <w:rPr>
                <w:rFonts w:asciiTheme="minorHAnsi" w:hAnsiTheme="minorHAnsi"/>
                <w:b/>
                <w:bCs/>
              </w:rPr>
              <w:t xml:space="preserve">16,500.00 </w:t>
            </w:r>
          </w:p>
        </w:tc>
        <w:tc>
          <w:tcPr>
            <w:tcW w:w="1437" w:type="dxa"/>
            <w:shd w:val="clear" w:color="auto" w:fill="BFBFBF" w:themeFill="background1" w:themeFillShade="BF"/>
            <w:noWrap/>
            <w:hideMark/>
          </w:tcPr>
          <w:p w:rsidR="00D4285D" w:rsidRPr="00D4285D" w:rsidRDefault="00D4285D" w:rsidP="00D4285D">
            <w:pPr>
              <w:rPr>
                <w:rFonts w:asciiTheme="minorHAnsi" w:hAnsiTheme="minorHAnsi"/>
                <w:b/>
                <w:bCs/>
              </w:rPr>
            </w:pPr>
            <w:r w:rsidRPr="00D4285D">
              <w:rPr>
                <w:rFonts w:asciiTheme="minorHAnsi" w:hAnsiTheme="minorHAnsi"/>
                <w:b/>
                <w:bCs/>
              </w:rPr>
              <w:t xml:space="preserve">£16,500.00 </w:t>
            </w:r>
          </w:p>
        </w:tc>
        <w:tc>
          <w:tcPr>
            <w:tcW w:w="1501" w:type="dxa"/>
            <w:shd w:val="clear" w:color="auto" w:fill="BFBFBF" w:themeFill="background1" w:themeFillShade="BF"/>
            <w:noWrap/>
            <w:hideMark/>
          </w:tcPr>
          <w:p w:rsidR="00D4285D" w:rsidRPr="00D4285D" w:rsidRDefault="00D4285D" w:rsidP="00D4285D">
            <w:pPr>
              <w:rPr>
                <w:rFonts w:asciiTheme="minorHAnsi" w:hAnsiTheme="minorHAnsi"/>
                <w:b/>
                <w:bCs/>
              </w:rPr>
            </w:pPr>
            <w:r w:rsidRPr="00D4285D">
              <w:rPr>
                <w:rFonts w:asciiTheme="minorHAnsi" w:hAnsiTheme="minorHAnsi"/>
                <w:b/>
                <w:bCs/>
              </w:rPr>
              <w:t xml:space="preserve">£33,000.00 </w:t>
            </w:r>
          </w:p>
        </w:tc>
      </w:tr>
      <w:tr w:rsidR="00D4285D" w:rsidRPr="00D4285D" w:rsidTr="00D4285D">
        <w:trPr>
          <w:trHeight w:val="300"/>
        </w:trPr>
        <w:tc>
          <w:tcPr>
            <w:tcW w:w="2260" w:type="dxa"/>
            <w:vMerge w:val="restart"/>
            <w:hideMark/>
          </w:tcPr>
          <w:p w:rsidR="00D4285D" w:rsidRPr="00D4285D" w:rsidRDefault="00D4285D" w:rsidP="00D4285D">
            <w:pPr>
              <w:rPr>
                <w:rFonts w:asciiTheme="minorHAnsi" w:hAnsiTheme="minorHAnsi"/>
              </w:rPr>
            </w:pPr>
            <w:r w:rsidRPr="00D4285D">
              <w:rPr>
                <w:rFonts w:asciiTheme="minorHAnsi" w:hAnsiTheme="minorHAnsi"/>
              </w:rPr>
              <w:t>Partnership Costs</w:t>
            </w:r>
          </w:p>
          <w:p w:rsidR="00D4285D" w:rsidRPr="00D4285D" w:rsidRDefault="00D4285D" w:rsidP="00D4285D">
            <w:pPr>
              <w:rPr>
                <w:rFonts w:asciiTheme="minorHAnsi" w:hAnsiTheme="minorHAnsi"/>
              </w:rPr>
            </w:pPr>
            <w:r w:rsidRPr="00D4285D">
              <w:rPr>
                <w:rFonts w:asciiTheme="minorHAnsi" w:hAnsiTheme="minorHAnsi"/>
              </w:rPr>
              <w:t> </w:t>
            </w:r>
          </w:p>
        </w:tc>
        <w:tc>
          <w:tcPr>
            <w:tcW w:w="2607" w:type="dxa"/>
            <w:hideMark/>
          </w:tcPr>
          <w:p w:rsidR="00D4285D" w:rsidRPr="00D4285D" w:rsidRDefault="00D4285D" w:rsidP="00D4285D">
            <w:pPr>
              <w:rPr>
                <w:rFonts w:asciiTheme="minorHAnsi" w:hAnsiTheme="minorHAnsi"/>
              </w:rPr>
            </w:pPr>
            <w:r w:rsidRPr="00D4285D">
              <w:rPr>
                <w:rFonts w:asciiTheme="minorHAnsi" w:hAnsiTheme="minorHAnsi"/>
              </w:rPr>
              <w:t>Staff costs, running costs etc</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£75,323.00 </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£69,608.00 </w:t>
            </w:r>
          </w:p>
        </w:tc>
        <w:tc>
          <w:tcPr>
            <w:tcW w:w="1501" w:type="dxa"/>
            <w:noWrap/>
            <w:hideMark/>
          </w:tcPr>
          <w:p w:rsidR="00D4285D" w:rsidRPr="00D4285D" w:rsidRDefault="00D4285D" w:rsidP="00D4285D">
            <w:pPr>
              <w:rPr>
                <w:rFonts w:asciiTheme="minorHAnsi" w:hAnsiTheme="minorHAnsi"/>
              </w:rPr>
            </w:pPr>
            <w:r>
              <w:rPr>
                <w:rFonts w:asciiTheme="minorHAnsi" w:hAnsiTheme="minorHAnsi"/>
              </w:rPr>
              <w:t>£</w:t>
            </w:r>
            <w:r w:rsidRPr="00D4285D">
              <w:rPr>
                <w:rFonts w:asciiTheme="minorHAnsi" w:hAnsiTheme="minorHAnsi"/>
              </w:rPr>
              <w:t xml:space="preserve">144,931.00 </w:t>
            </w:r>
          </w:p>
        </w:tc>
      </w:tr>
      <w:tr w:rsidR="00D4285D" w:rsidRPr="00D4285D" w:rsidTr="00D4285D">
        <w:trPr>
          <w:trHeight w:val="300"/>
        </w:trPr>
        <w:tc>
          <w:tcPr>
            <w:tcW w:w="2260" w:type="dxa"/>
            <w:vMerge/>
            <w:hideMark/>
          </w:tcPr>
          <w:p w:rsidR="00D4285D" w:rsidRPr="00D4285D" w:rsidRDefault="00D4285D" w:rsidP="00D4285D">
            <w:pPr>
              <w:rPr>
                <w:rFonts w:asciiTheme="minorHAnsi" w:hAnsiTheme="minorHAnsi"/>
              </w:rPr>
            </w:pPr>
          </w:p>
        </w:tc>
        <w:tc>
          <w:tcPr>
            <w:tcW w:w="2607" w:type="dxa"/>
            <w:shd w:val="clear" w:color="auto" w:fill="BFBFBF" w:themeFill="background1" w:themeFillShade="BF"/>
            <w:hideMark/>
          </w:tcPr>
          <w:p w:rsidR="00D4285D" w:rsidRPr="00D4285D" w:rsidRDefault="00D4285D" w:rsidP="00D4285D">
            <w:pPr>
              <w:rPr>
                <w:rFonts w:asciiTheme="minorHAnsi" w:hAnsiTheme="minorHAnsi"/>
              </w:rPr>
            </w:pPr>
            <w:r w:rsidRPr="00D4285D">
              <w:rPr>
                <w:rFonts w:asciiTheme="minorHAnsi" w:hAnsiTheme="minorHAnsi"/>
              </w:rPr>
              <w:t> </w:t>
            </w:r>
          </w:p>
        </w:tc>
        <w:tc>
          <w:tcPr>
            <w:tcW w:w="1437" w:type="dxa"/>
            <w:shd w:val="clear" w:color="auto" w:fill="BFBFBF" w:themeFill="background1" w:themeFillShade="BF"/>
            <w:noWrap/>
            <w:hideMark/>
          </w:tcPr>
          <w:p w:rsidR="00D4285D" w:rsidRPr="00D4285D" w:rsidRDefault="00D4285D" w:rsidP="00D4285D">
            <w:pPr>
              <w:rPr>
                <w:rFonts w:asciiTheme="minorHAnsi" w:hAnsiTheme="minorHAnsi"/>
                <w:b/>
                <w:bCs/>
              </w:rPr>
            </w:pPr>
            <w:r w:rsidRPr="00D4285D">
              <w:rPr>
                <w:rFonts w:asciiTheme="minorHAnsi" w:hAnsiTheme="minorHAnsi"/>
                <w:b/>
                <w:bCs/>
              </w:rPr>
              <w:t xml:space="preserve">£75,323.00 </w:t>
            </w:r>
          </w:p>
        </w:tc>
        <w:tc>
          <w:tcPr>
            <w:tcW w:w="1437" w:type="dxa"/>
            <w:shd w:val="clear" w:color="auto" w:fill="BFBFBF" w:themeFill="background1" w:themeFillShade="BF"/>
            <w:noWrap/>
            <w:hideMark/>
          </w:tcPr>
          <w:p w:rsidR="00D4285D" w:rsidRPr="00D4285D" w:rsidRDefault="00D4285D" w:rsidP="00D4285D">
            <w:pPr>
              <w:rPr>
                <w:rFonts w:asciiTheme="minorHAnsi" w:hAnsiTheme="minorHAnsi"/>
                <w:b/>
                <w:bCs/>
              </w:rPr>
            </w:pPr>
            <w:r w:rsidRPr="00D4285D">
              <w:rPr>
                <w:rFonts w:asciiTheme="minorHAnsi" w:hAnsiTheme="minorHAnsi"/>
                <w:b/>
                <w:bCs/>
              </w:rPr>
              <w:t xml:space="preserve">£69,608.00 </w:t>
            </w:r>
          </w:p>
        </w:tc>
        <w:tc>
          <w:tcPr>
            <w:tcW w:w="1501" w:type="dxa"/>
            <w:shd w:val="clear" w:color="auto" w:fill="BFBFBF" w:themeFill="background1" w:themeFillShade="BF"/>
            <w:noWrap/>
            <w:hideMark/>
          </w:tcPr>
          <w:p w:rsidR="00D4285D" w:rsidRPr="00D4285D" w:rsidRDefault="00D4285D" w:rsidP="00D4285D">
            <w:pPr>
              <w:rPr>
                <w:rFonts w:asciiTheme="minorHAnsi" w:hAnsiTheme="minorHAnsi"/>
                <w:b/>
                <w:bCs/>
              </w:rPr>
            </w:pPr>
            <w:r w:rsidRPr="00D4285D">
              <w:rPr>
                <w:rFonts w:asciiTheme="minorHAnsi" w:hAnsiTheme="minorHAnsi"/>
                <w:b/>
                <w:bCs/>
              </w:rPr>
              <w:t xml:space="preserve">£144,931.00 </w:t>
            </w:r>
          </w:p>
        </w:tc>
      </w:tr>
      <w:tr w:rsidR="00D4285D" w:rsidRPr="00D4285D" w:rsidTr="00D4285D">
        <w:trPr>
          <w:trHeight w:val="300"/>
        </w:trPr>
        <w:tc>
          <w:tcPr>
            <w:tcW w:w="2260" w:type="dxa"/>
            <w:vMerge w:val="restart"/>
            <w:hideMark/>
          </w:tcPr>
          <w:p w:rsidR="00D4285D" w:rsidRPr="00D4285D" w:rsidRDefault="00D4285D" w:rsidP="00D4285D">
            <w:pPr>
              <w:rPr>
                <w:rFonts w:asciiTheme="minorHAnsi" w:hAnsiTheme="minorHAnsi"/>
              </w:rPr>
            </w:pPr>
            <w:r w:rsidRPr="00D4285D">
              <w:rPr>
                <w:rFonts w:asciiTheme="minorHAnsi" w:hAnsiTheme="minorHAnsi"/>
              </w:rPr>
              <w:t>Contingency</w:t>
            </w:r>
          </w:p>
        </w:tc>
        <w:tc>
          <w:tcPr>
            <w:tcW w:w="2607" w:type="dxa"/>
            <w:hideMark/>
          </w:tcPr>
          <w:p w:rsidR="00D4285D" w:rsidRPr="00D4285D" w:rsidRDefault="00D4285D" w:rsidP="00D4285D">
            <w:pPr>
              <w:rPr>
                <w:rFonts w:asciiTheme="minorHAnsi" w:hAnsiTheme="minorHAnsi"/>
              </w:rPr>
            </w:pPr>
            <w:r w:rsidRPr="00D4285D">
              <w:rPr>
                <w:rFonts w:asciiTheme="minorHAnsi" w:hAnsiTheme="minorHAnsi"/>
              </w:rPr>
              <w:t> </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£5,000.00 </w:t>
            </w:r>
          </w:p>
        </w:tc>
        <w:tc>
          <w:tcPr>
            <w:tcW w:w="1437" w:type="dxa"/>
            <w:noWrap/>
            <w:hideMark/>
          </w:tcPr>
          <w:p w:rsidR="00D4285D" w:rsidRPr="00D4285D" w:rsidRDefault="00D4285D" w:rsidP="00D4285D">
            <w:pPr>
              <w:rPr>
                <w:rFonts w:asciiTheme="minorHAnsi" w:hAnsiTheme="minorHAnsi"/>
              </w:rPr>
            </w:pPr>
            <w:r w:rsidRPr="00D4285D">
              <w:rPr>
                <w:rFonts w:asciiTheme="minorHAnsi" w:hAnsiTheme="minorHAnsi"/>
              </w:rPr>
              <w:t xml:space="preserve">£5,000.00 </w:t>
            </w:r>
          </w:p>
        </w:tc>
        <w:tc>
          <w:tcPr>
            <w:tcW w:w="1501" w:type="dxa"/>
            <w:noWrap/>
            <w:hideMark/>
          </w:tcPr>
          <w:p w:rsidR="00D4285D" w:rsidRPr="00D4285D" w:rsidRDefault="00D4285D" w:rsidP="00D4285D">
            <w:pPr>
              <w:rPr>
                <w:rFonts w:asciiTheme="minorHAnsi" w:hAnsiTheme="minorHAnsi"/>
              </w:rPr>
            </w:pPr>
            <w:r w:rsidRPr="00D4285D">
              <w:rPr>
                <w:rFonts w:asciiTheme="minorHAnsi" w:hAnsiTheme="minorHAnsi"/>
              </w:rPr>
              <w:t xml:space="preserve">£10,000.00 </w:t>
            </w:r>
          </w:p>
        </w:tc>
      </w:tr>
      <w:tr w:rsidR="00D4285D" w:rsidRPr="00D4285D" w:rsidTr="00D4285D">
        <w:trPr>
          <w:trHeight w:val="259"/>
        </w:trPr>
        <w:tc>
          <w:tcPr>
            <w:tcW w:w="2260" w:type="dxa"/>
            <w:vMerge/>
            <w:hideMark/>
          </w:tcPr>
          <w:p w:rsidR="00D4285D" w:rsidRPr="00D4285D" w:rsidRDefault="00D4285D" w:rsidP="00D4285D">
            <w:pPr>
              <w:rPr>
                <w:rFonts w:asciiTheme="minorHAnsi" w:hAnsiTheme="minorHAnsi"/>
              </w:rPr>
            </w:pPr>
          </w:p>
        </w:tc>
        <w:tc>
          <w:tcPr>
            <w:tcW w:w="2607" w:type="dxa"/>
            <w:shd w:val="clear" w:color="auto" w:fill="BFBFBF" w:themeFill="background1" w:themeFillShade="BF"/>
            <w:hideMark/>
          </w:tcPr>
          <w:p w:rsidR="00D4285D" w:rsidRPr="00D4285D" w:rsidRDefault="00D4285D" w:rsidP="00D4285D">
            <w:pPr>
              <w:rPr>
                <w:rFonts w:asciiTheme="minorHAnsi" w:hAnsiTheme="minorHAnsi"/>
                <w:b/>
                <w:bCs/>
              </w:rPr>
            </w:pPr>
          </w:p>
        </w:tc>
        <w:tc>
          <w:tcPr>
            <w:tcW w:w="1437" w:type="dxa"/>
            <w:shd w:val="clear" w:color="auto" w:fill="BFBFBF" w:themeFill="background1" w:themeFillShade="BF"/>
            <w:noWrap/>
            <w:hideMark/>
          </w:tcPr>
          <w:p w:rsidR="00D4285D" w:rsidRPr="00D4285D" w:rsidRDefault="00D4285D" w:rsidP="00D4285D">
            <w:pPr>
              <w:rPr>
                <w:rFonts w:asciiTheme="minorHAnsi" w:hAnsiTheme="minorHAnsi"/>
                <w:b/>
                <w:bCs/>
              </w:rPr>
            </w:pPr>
            <w:r w:rsidRPr="00D4285D">
              <w:rPr>
                <w:rFonts w:asciiTheme="minorHAnsi" w:hAnsiTheme="minorHAnsi"/>
                <w:b/>
                <w:bCs/>
              </w:rPr>
              <w:t>£</w:t>
            </w:r>
            <w:r>
              <w:rPr>
                <w:rFonts w:asciiTheme="minorHAnsi" w:hAnsiTheme="minorHAnsi"/>
                <w:b/>
                <w:bCs/>
              </w:rPr>
              <w:t>5</w:t>
            </w:r>
            <w:r w:rsidRPr="00D4285D">
              <w:rPr>
                <w:rFonts w:asciiTheme="minorHAnsi" w:hAnsiTheme="minorHAnsi"/>
                <w:b/>
                <w:bCs/>
              </w:rPr>
              <w:t xml:space="preserve">,000.00 </w:t>
            </w:r>
          </w:p>
        </w:tc>
        <w:tc>
          <w:tcPr>
            <w:tcW w:w="1437" w:type="dxa"/>
            <w:shd w:val="clear" w:color="auto" w:fill="BFBFBF" w:themeFill="background1" w:themeFillShade="BF"/>
            <w:noWrap/>
            <w:hideMark/>
          </w:tcPr>
          <w:p w:rsidR="00D4285D" w:rsidRPr="00D4285D" w:rsidRDefault="00D4285D" w:rsidP="00D4285D">
            <w:pPr>
              <w:rPr>
                <w:rFonts w:asciiTheme="minorHAnsi" w:hAnsiTheme="minorHAnsi"/>
                <w:b/>
                <w:bCs/>
              </w:rPr>
            </w:pPr>
            <w:r w:rsidRPr="00D4285D">
              <w:rPr>
                <w:rFonts w:asciiTheme="minorHAnsi" w:hAnsiTheme="minorHAnsi"/>
                <w:b/>
                <w:bCs/>
              </w:rPr>
              <w:t xml:space="preserve">£5,000.00 </w:t>
            </w:r>
          </w:p>
        </w:tc>
        <w:tc>
          <w:tcPr>
            <w:tcW w:w="1501" w:type="dxa"/>
            <w:shd w:val="clear" w:color="auto" w:fill="BFBFBF" w:themeFill="background1" w:themeFillShade="BF"/>
            <w:noWrap/>
            <w:hideMark/>
          </w:tcPr>
          <w:p w:rsidR="00D4285D" w:rsidRPr="00D4285D" w:rsidRDefault="00D4285D" w:rsidP="00D4285D">
            <w:pPr>
              <w:rPr>
                <w:rFonts w:asciiTheme="minorHAnsi" w:hAnsiTheme="minorHAnsi"/>
                <w:b/>
                <w:bCs/>
              </w:rPr>
            </w:pPr>
            <w:r w:rsidRPr="00D4285D">
              <w:rPr>
                <w:rFonts w:asciiTheme="minorHAnsi" w:hAnsiTheme="minorHAnsi"/>
                <w:b/>
                <w:bCs/>
              </w:rPr>
              <w:t xml:space="preserve">£10,000.00 </w:t>
            </w:r>
          </w:p>
        </w:tc>
      </w:tr>
      <w:tr w:rsidR="00D4285D" w:rsidRPr="00D4285D" w:rsidTr="00D4285D">
        <w:trPr>
          <w:trHeight w:val="300"/>
        </w:trPr>
        <w:tc>
          <w:tcPr>
            <w:tcW w:w="2260" w:type="dxa"/>
            <w:hideMark/>
          </w:tcPr>
          <w:p w:rsidR="00D4285D" w:rsidRPr="00D4285D" w:rsidRDefault="00D4285D" w:rsidP="00D4285D">
            <w:pPr>
              <w:rPr>
                <w:rFonts w:asciiTheme="minorHAnsi" w:hAnsiTheme="minorHAnsi"/>
                <w:b/>
                <w:bCs/>
              </w:rPr>
            </w:pPr>
            <w:r w:rsidRPr="00D4285D">
              <w:rPr>
                <w:rFonts w:asciiTheme="minorHAnsi" w:hAnsiTheme="minorHAnsi"/>
                <w:b/>
                <w:bCs/>
              </w:rPr>
              <w:t>Total Amount requested from Local Trust</w:t>
            </w:r>
          </w:p>
        </w:tc>
        <w:tc>
          <w:tcPr>
            <w:tcW w:w="2607" w:type="dxa"/>
            <w:hideMark/>
          </w:tcPr>
          <w:p w:rsidR="00D4285D" w:rsidRPr="00D4285D" w:rsidRDefault="00D4285D" w:rsidP="00D4285D">
            <w:pPr>
              <w:rPr>
                <w:rFonts w:asciiTheme="minorHAnsi" w:hAnsiTheme="minorHAnsi"/>
                <w:b/>
                <w:bCs/>
              </w:rPr>
            </w:pPr>
            <w:r w:rsidRPr="00D4285D">
              <w:rPr>
                <w:rFonts w:asciiTheme="minorHAnsi" w:hAnsiTheme="minorHAnsi"/>
                <w:b/>
                <w:bCs/>
              </w:rPr>
              <w:t> </w:t>
            </w:r>
          </w:p>
        </w:tc>
        <w:tc>
          <w:tcPr>
            <w:tcW w:w="1437" w:type="dxa"/>
            <w:noWrap/>
            <w:vAlign w:val="center"/>
            <w:hideMark/>
          </w:tcPr>
          <w:p w:rsidR="00D4285D" w:rsidRPr="00D4285D" w:rsidRDefault="00D4285D" w:rsidP="00D4285D">
            <w:pPr>
              <w:rPr>
                <w:rFonts w:asciiTheme="minorHAnsi" w:hAnsiTheme="minorHAnsi"/>
                <w:b/>
                <w:bCs/>
              </w:rPr>
            </w:pPr>
            <w:r w:rsidRPr="00D4285D">
              <w:rPr>
                <w:rFonts w:asciiTheme="minorHAnsi" w:hAnsiTheme="minorHAnsi"/>
                <w:b/>
                <w:bCs/>
              </w:rPr>
              <w:t xml:space="preserve">£239,323.00 </w:t>
            </w:r>
          </w:p>
        </w:tc>
        <w:tc>
          <w:tcPr>
            <w:tcW w:w="1437" w:type="dxa"/>
            <w:noWrap/>
            <w:vAlign w:val="center"/>
            <w:hideMark/>
          </w:tcPr>
          <w:p w:rsidR="00D4285D" w:rsidRPr="00D4285D" w:rsidRDefault="00D4285D" w:rsidP="00D4285D">
            <w:pPr>
              <w:rPr>
                <w:rFonts w:asciiTheme="minorHAnsi" w:hAnsiTheme="minorHAnsi"/>
                <w:b/>
                <w:bCs/>
              </w:rPr>
            </w:pPr>
            <w:r w:rsidRPr="00D4285D">
              <w:rPr>
                <w:rFonts w:asciiTheme="minorHAnsi" w:hAnsiTheme="minorHAnsi"/>
                <w:b/>
                <w:bCs/>
              </w:rPr>
              <w:t xml:space="preserve">£343,108.00 </w:t>
            </w:r>
          </w:p>
        </w:tc>
        <w:tc>
          <w:tcPr>
            <w:tcW w:w="1501" w:type="dxa"/>
            <w:noWrap/>
            <w:vAlign w:val="center"/>
            <w:hideMark/>
          </w:tcPr>
          <w:p w:rsidR="00D4285D" w:rsidRPr="00D4285D" w:rsidRDefault="00D4285D" w:rsidP="00D4285D">
            <w:pPr>
              <w:rPr>
                <w:rFonts w:asciiTheme="minorHAnsi" w:hAnsiTheme="minorHAnsi"/>
                <w:b/>
                <w:bCs/>
              </w:rPr>
            </w:pPr>
            <w:r w:rsidRPr="00D4285D">
              <w:rPr>
                <w:rFonts w:asciiTheme="minorHAnsi" w:hAnsiTheme="minorHAnsi"/>
                <w:b/>
                <w:bCs/>
              </w:rPr>
              <w:t xml:space="preserve">£582,431.00 </w:t>
            </w:r>
          </w:p>
        </w:tc>
      </w:tr>
    </w:tbl>
    <w:p w:rsidR="00374B85" w:rsidRPr="00681AC2" w:rsidRDefault="00374B85" w:rsidP="006B529E">
      <w:pPr>
        <w:spacing w:line="240" w:lineRule="auto"/>
        <w:rPr>
          <w:rFonts w:asciiTheme="minorHAnsi" w:hAnsiTheme="minorHAnsi"/>
        </w:rPr>
      </w:pPr>
    </w:p>
    <w:p w:rsidR="00D15D48" w:rsidRDefault="00D15D48" w:rsidP="006B529E">
      <w:pPr>
        <w:spacing w:line="240" w:lineRule="auto"/>
        <w:rPr>
          <w:rFonts w:ascii="Calibri" w:hAnsi="Calibri"/>
          <w:b/>
          <w:sz w:val="28"/>
          <w:szCs w:val="28"/>
        </w:rPr>
      </w:pPr>
    </w:p>
    <w:p w:rsidR="009F5D6F" w:rsidRDefault="009F5D6F" w:rsidP="009F5D6F">
      <w:pPr>
        <w:spacing w:line="240" w:lineRule="auto"/>
        <w:jc w:val="center"/>
        <w:rPr>
          <w:rFonts w:ascii="Calibri" w:hAnsi="Calibri"/>
          <w:b/>
          <w:sz w:val="36"/>
        </w:rPr>
      </w:pPr>
    </w:p>
    <w:p w:rsidR="009F5D6F" w:rsidRDefault="009F5D6F" w:rsidP="009F5D6F">
      <w:pPr>
        <w:spacing w:line="240" w:lineRule="auto"/>
        <w:jc w:val="center"/>
        <w:rPr>
          <w:rFonts w:ascii="Calibri" w:hAnsi="Calibri"/>
          <w:b/>
          <w:sz w:val="36"/>
        </w:rPr>
      </w:pPr>
    </w:p>
    <w:p w:rsidR="009F5D6F" w:rsidRDefault="009F5D6F" w:rsidP="009F5D6F">
      <w:pPr>
        <w:spacing w:line="240" w:lineRule="auto"/>
        <w:jc w:val="center"/>
        <w:rPr>
          <w:rFonts w:ascii="Calibri" w:hAnsi="Calibri"/>
          <w:b/>
          <w:sz w:val="36"/>
        </w:rPr>
      </w:pPr>
    </w:p>
    <w:p w:rsidR="00D4285D" w:rsidRDefault="00D4285D" w:rsidP="009F5D6F">
      <w:pPr>
        <w:spacing w:line="240" w:lineRule="auto"/>
        <w:jc w:val="center"/>
        <w:rPr>
          <w:rFonts w:ascii="Calibri" w:hAnsi="Calibri"/>
          <w:b/>
          <w:sz w:val="36"/>
        </w:rPr>
      </w:pPr>
    </w:p>
    <w:p w:rsidR="00D4285D" w:rsidRDefault="00D4285D" w:rsidP="009F5D6F">
      <w:pPr>
        <w:spacing w:line="240" w:lineRule="auto"/>
        <w:jc w:val="center"/>
        <w:rPr>
          <w:rFonts w:ascii="Calibri" w:hAnsi="Calibri"/>
          <w:b/>
          <w:sz w:val="36"/>
        </w:rPr>
      </w:pPr>
    </w:p>
    <w:p w:rsidR="00D4285D" w:rsidRDefault="00D4285D" w:rsidP="009F5D6F">
      <w:pPr>
        <w:spacing w:line="240" w:lineRule="auto"/>
        <w:jc w:val="center"/>
        <w:rPr>
          <w:rFonts w:ascii="Calibri" w:hAnsi="Calibri"/>
          <w:b/>
          <w:sz w:val="36"/>
        </w:rPr>
      </w:pPr>
    </w:p>
    <w:p w:rsidR="00D4285D" w:rsidRDefault="00D4285D" w:rsidP="009F5D6F">
      <w:pPr>
        <w:spacing w:line="240" w:lineRule="auto"/>
        <w:jc w:val="center"/>
        <w:rPr>
          <w:rFonts w:ascii="Calibri" w:hAnsi="Calibri"/>
          <w:b/>
          <w:sz w:val="36"/>
        </w:rPr>
      </w:pPr>
    </w:p>
    <w:p w:rsidR="00D4285D" w:rsidRDefault="00D4285D" w:rsidP="009F5D6F">
      <w:pPr>
        <w:spacing w:line="240" w:lineRule="auto"/>
        <w:jc w:val="center"/>
        <w:rPr>
          <w:rFonts w:ascii="Calibri" w:hAnsi="Calibri"/>
          <w:b/>
          <w:sz w:val="36"/>
        </w:rPr>
      </w:pPr>
    </w:p>
    <w:p w:rsidR="00D4285D" w:rsidRDefault="00D4285D" w:rsidP="009F5D6F">
      <w:pPr>
        <w:spacing w:line="240" w:lineRule="auto"/>
        <w:jc w:val="center"/>
        <w:rPr>
          <w:rFonts w:ascii="Calibri" w:hAnsi="Calibri"/>
          <w:b/>
          <w:sz w:val="36"/>
        </w:rPr>
      </w:pPr>
    </w:p>
    <w:p w:rsidR="00D4285D" w:rsidRDefault="00D4285D" w:rsidP="009F5D6F">
      <w:pPr>
        <w:spacing w:line="240" w:lineRule="auto"/>
        <w:jc w:val="center"/>
        <w:rPr>
          <w:rFonts w:ascii="Calibri" w:hAnsi="Calibri"/>
          <w:b/>
          <w:sz w:val="36"/>
        </w:rPr>
      </w:pPr>
    </w:p>
    <w:p w:rsidR="00D4285D" w:rsidRDefault="00D4285D" w:rsidP="009F5D6F">
      <w:pPr>
        <w:spacing w:line="240" w:lineRule="auto"/>
        <w:jc w:val="center"/>
        <w:rPr>
          <w:rFonts w:ascii="Calibri" w:hAnsi="Calibri"/>
          <w:b/>
          <w:sz w:val="36"/>
        </w:rPr>
      </w:pPr>
    </w:p>
    <w:p w:rsidR="00D4285D" w:rsidRDefault="00D4285D" w:rsidP="009F5D6F">
      <w:pPr>
        <w:spacing w:line="240" w:lineRule="auto"/>
        <w:jc w:val="center"/>
        <w:rPr>
          <w:rFonts w:ascii="Calibri" w:hAnsi="Calibri"/>
          <w:b/>
          <w:sz w:val="36"/>
        </w:rPr>
      </w:pPr>
    </w:p>
    <w:p w:rsidR="00D4285D" w:rsidRDefault="00D4285D" w:rsidP="009F5D6F">
      <w:pPr>
        <w:spacing w:line="240" w:lineRule="auto"/>
        <w:jc w:val="center"/>
        <w:rPr>
          <w:rFonts w:ascii="Calibri" w:hAnsi="Calibri"/>
          <w:b/>
          <w:sz w:val="36"/>
        </w:rPr>
      </w:pPr>
    </w:p>
    <w:p w:rsidR="00D4285D" w:rsidRDefault="00D4285D" w:rsidP="009F5D6F">
      <w:pPr>
        <w:spacing w:line="240" w:lineRule="auto"/>
        <w:jc w:val="center"/>
        <w:rPr>
          <w:rFonts w:ascii="Calibri" w:hAnsi="Calibri"/>
          <w:b/>
          <w:sz w:val="36"/>
        </w:rPr>
      </w:pPr>
    </w:p>
    <w:p w:rsidR="00EA3DA5" w:rsidRPr="00D72645" w:rsidRDefault="00F91CF4" w:rsidP="009F5D6F">
      <w:pPr>
        <w:spacing w:line="240" w:lineRule="auto"/>
        <w:jc w:val="center"/>
        <w:rPr>
          <w:rFonts w:ascii="Calibri" w:hAnsi="Calibri"/>
          <w:b/>
          <w:sz w:val="28"/>
          <w:szCs w:val="28"/>
        </w:rPr>
      </w:pPr>
      <w:r w:rsidRPr="009F5D6F">
        <w:rPr>
          <w:rFonts w:ascii="Calibri" w:hAnsi="Calibri"/>
          <w:b/>
          <w:sz w:val="40"/>
        </w:rPr>
        <w:t>Our thanks go to everyone who has been involved in putting this plan together, including the community members who took their time to talk to us, the Resident Board members for meeting with us and sharing their ideas, to staff a</w:t>
      </w:r>
      <w:r w:rsidR="000C3F89" w:rsidRPr="009F5D6F">
        <w:rPr>
          <w:rFonts w:ascii="Calibri" w:hAnsi="Calibri"/>
          <w:b/>
          <w:sz w:val="40"/>
        </w:rPr>
        <w:t>t</w:t>
      </w:r>
      <w:r w:rsidRPr="009F5D6F">
        <w:rPr>
          <w:rFonts w:ascii="Calibri" w:hAnsi="Calibri"/>
          <w:b/>
          <w:sz w:val="40"/>
        </w:rPr>
        <w:t xml:space="preserve"> WCAVA, </w:t>
      </w:r>
      <w:r w:rsidR="00471D6E" w:rsidRPr="009F5D6F">
        <w:rPr>
          <w:rFonts w:ascii="Calibri" w:hAnsi="Calibri"/>
          <w:b/>
          <w:sz w:val="40"/>
        </w:rPr>
        <w:t xml:space="preserve">and to anyone else who </w:t>
      </w:r>
      <w:r w:rsidR="009F5D6F">
        <w:rPr>
          <w:rFonts w:ascii="Calibri" w:hAnsi="Calibri"/>
          <w:b/>
          <w:sz w:val="40"/>
        </w:rPr>
        <w:t>we may have forgotten</w:t>
      </w:r>
    </w:p>
    <w:sectPr w:rsidR="00EA3DA5" w:rsidRPr="00D72645" w:rsidSect="00EA3DA5">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428" w:rsidRDefault="00B46428" w:rsidP="00F70A51">
      <w:pPr>
        <w:spacing w:before="0" w:after="0" w:line="240" w:lineRule="auto"/>
      </w:pPr>
      <w:r>
        <w:separator/>
      </w:r>
    </w:p>
  </w:endnote>
  <w:endnote w:type="continuationSeparator" w:id="0">
    <w:p w:rsidR="00B46428" w:rsidRDefault="00B46428" w:rsidP="00F70A5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7697"/>
      <w:docPartObj>
        <w:docPartGallery w:val="Page Numbers (Bottom of Page)"/>
        <w:docPartUnique/>
      </w:docPartObj>
    </w:sdtPr>
    <w:sdtEndPr>
      <w:rPr>
        <w:color w:val="7F7F7F" w:themeColor="background1" w:themeShade="7F"/>
        <w:spacing w:val="60"/>
      </w:rPr>
    </w:sdtEndPr>
    <w:sdtContent>
      <w:p w:rsidR="00297BC2" w:rsidRDefault="00297BC2" w:rsidP="00AA4011">
        <w:pPr>
          <w:pStyle w:val="Footer"/>
          <w:pBdr>
            <w:top w:val="single" w:sz="4" w:space="1" w:color="D9D9D9" w:themeColor="background1" w:themeShade="D9"/>
          </w:pBdr>
          <w:rPr>
            <w:b/>
          </w:rPr>
        </w:pPr>
        <w:r>
          <w:fldChar w:fldCharType="begin"/>
        </w:r>
        <w:r>
          <w:instrText xml:space="preserve"> PAGE   \* MERGEFORMAT </w:instrText>
        </w:r>
        <w:r>
          <w:fldChar w:fldCharType="separate"/>
        </w:r>
        <w:r w:rsidR="003112B0" w:rsidRPr="003112B0">
          <w:rPr>
            <w:b/>
            <w:noProof/>
          </w:rPr>
          <w:t>2</w:t>
        </w:r>
        <w:r>
          <w:rPr>
            <w:b/>
            <w:noProof/>
          </w:rPr>
          <w:fldChar w:fldCharType="end"/>
        </w:r>
        <w:r>
          <w:rPr>
            <w:b/>
          </w:rPr>
          <w:t xml:space="preserve"> | </w:t>
        </w:r>
        <w:r>
          <w:rPr>
            <w:color w:val="7F7F7F" w:themeColor="background1" w:themeShade="7F"/>
            <w:spacing w:val="60"/>
          </w:rPr>
          <w:t>Page</w:t>
        </w:r>
      </w:p>
    </w:sdtContent>
  </w:sdt>
  <w:p w:rsidR="00297BC2" w:rsidRDefault="00297BC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7698"/>
      <w:docPartObj>
        <w:docPartGallery w:val="Page Numbers (Bottom of Page)"/>
        <w:docPartUnique/>
      </w:docPartObj>
    </w:sdtPr>
    <w:sdtEndPr>
      <w:rPr>
        <w:color w:val="7F7F7F" w:themeColor="background1" w:themeShade="7F"/>
        <w:spacing w:val="60"/>
      </w:rPr>
    </w:sdtEndPr>
    <w:sdtContent>
      <w:p w:rsidR="00297BC2" w:rsidRDefault="00297BC2">
        <w:pPr>
          <w:pStyle w:val="Footer"/>
          <w:pBdr>
            <w:top w:val="single" w:sz="4" w:space="1" w:color="D9D9D9" w:themeColor="background1" w:themeShade="D9"/>
          </w:pBdr>
          <w:rPr>
            <w:b/>
          </w:rPr>
        </w:pPr>
        <w:r>
          <w:fldChar w:fldCharType="begin"/>
        </w:r>
        <w:r>
          <w:instrText xml:space="preserve"> PAGE   \* MERGEFORMAT </w:instrText>
        </w:r>
        <w:r>
          <w:fldChar w:fldCharType="separate"/>
        </w:r>
        <w:r w:rsidR="003112B0" w:rsidRPr="003112B0">
          <w:rPr>
            <w:b/>
            <w:noProof/>
          </w:rPr>
          <w:t>1</w:t>
        </w:r>
        <w:r>
          <w:rPr>
            <w:b/>
            <w:noProof/>
          </w:rPr>
          <w:fldChar w:fldCharType="end"/>
        </w:r>
        <w:r>
          <w:rPr>
            <w:b/>
          </w:rPr>
          <w:t xml:space="preserve"> | </w:t>
        </w:r>
        <w:r>
          <w:rPr>
            <w:color w:val="7F7F7F" w:themeColor="background1" w:themeShade="7F"/>
            <w:spacing w:val="60"/>
          </w:rPr>
          <w:t>Page</w:t>
        </w:r>
      </w:p>
    </w:sdtContent>
  </w:sdt>
  <w:p w:rsidR="00297BC2" w:rsidRDefault="00297BC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428" w:rsidRDefault="00B46428" w:rsidP="00F70A51">
      <w:pPr>
        <w:spacing w:before="0" w:after="0" w:line="240" w:lineRule="auto"/>
      </w:pPr>
      <w:r>
        <w:separator/>
      </w:r>
    </w:p>
  </w:footnote>
  <w:footnote w:type="continuationSeparator" w:id="0">
    <w:p w:rsidR="00B46428" w:rsidRDefault="00B46428" w:rsidP="00F70A5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color w:val="7F7F7F" w:themeColor="text1" w:themeTint="80"/>
        <w:sz w:val="20"/>
        <w:szCs w:val="20"/>
      </w:rPr>
      <w:alias w:val="Title"/>
      <w:id w:val="20497696"/>
      <w:placeholder>
        <w:docPart w:val="A30466014DDC47DF8EB55A62A534908E"/>
      </w:placeholder>
      <w:dataBinding w:prefixMappings="xmlns:ns0='http://schemas.openxmlformats.org/package/2006/metadata/core-properties' xmlns:ns1='http://purl.org/dc/elements/1.1/'" w:xpath="/ns0:coreProperties[1]/ns1:title[1]" w:storeItemID="{6C3C8BC8-F283-45AE-878A-BAB7291924A1}"/>
      <w:text/>
    </w:sdtPr>
    <w:sdtEndPr/>
    <w:sdtContent>
      <w:p w:rsidR="00297BC2" w:rsidRPr="00F70A51" w:rsidRDefault="00297BC2">
        <w:pPr>
          <w:pStyle w:val="Header"/>
          <w:pBdr>
            <w:bottom w:val="thickThinSmallGap" w:sz="24" w:space="1" w:color="622423" w:themeColor="accent2" w:themeShade="7F"/>
          </w:pBdr>
          <w:jc w:val="center"/>
          <w:rPr>
            <w:rFonts w:asciiTheme="majorHAnsi" w:eastAsiaTheme="majorEastAsia" w:hAnsiTheme="majorHAnsi" w:cstheme="majorBidi"/>
            <w:color w:val="7F7F7F" w:themeColor="text1" w:themeTint="80"/>
            <w:sz w:val="20"/>
            <w:szCs w:val="20"/>
          </w:rPr>
        </w:pPr>
        <w:r>
          <w:rPr>
            <w:rFonts w:asciiTheme="majorHAnsi" w:eastAsiaTheme="majorEastAsia" w:hAnsiTheme="majorHAnsi" w:cstheme="majorBidi"/>
            <w:color w:val="7F7F7F" w:themeColor="text1" w:themeTint="80"/>
            <w:sz w:val="20"/>
            <w:szCs w:val="20"/>
          </w:rPr>
          <w:t>Hill Top and Caldwell Big Local Plan 2019 - 2021</w: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0"/>
        <w:szCs w:val="20"/>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297BC2" w:rsidRPr="00EA3DA5" w:rsidRDefault="00297BC2">
        <w:pPr>
          <w:pStyle w:val="Header"/>
          <w:pBdr>
            <w:bottom w:val="thickThinSmallGap" w:sz="24" w:space="1" w:color="622423" w:themeColor="accent2" w:themeShade="7F"/>
          </w:pBdr>
          <w:jc w:val="center"/>
          <w:rPr>
            <w:rFonts w:asciiTheme="majorHAnsi" w:eastAsiaTheme="majorEastAsia" w:hAnsiTheme="majorHAnsi" w:cstheme="majorBidi"/>
            <w:sz w:val="20"/>
            <w:szCs w:val="20"/>
          </w:rPr>
        </w:pPr>
        <w:r w:rsidRPr="00EA3DA5">
          <w:rPr>
            <w:rFonts w:asciiTheme="majorHAnsi" w:eastAsiaTheme="majorEastAsia" w:hAnsiTheme="majorHAnsi" w:cstheme="majorBidi"/>
            <w:sz w:val="20"/>
            <w:szCs w:val="20"/>
          </w:rPr>
          <w:t xml:space="preserve">Hill Top and Caldwell Big Local Plan </w:t>
        </w:r>
        <w:r>
          <w:rPr>
            <w:rFonts w:asciiTheme="majorHAnsi" w:eastAsiaTheme="majorEastAsia" w:hAnsiTheme="majorHAnsi" w:cstheme="majorBidi"/>
            <w:sz w:val="20"/>
            <w:szCs w:val="20"/>
          </w:rPr>
          <w:t>2019 - 2021</w:t>
        </w:r>
      </w:p>
    </w:sdtContent>
  </w:sdt>
  <w:p w:rsidR="00297BC2" w:rsidRDefault="00297BC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30F92"/>
    <w:multiLevelType w:val="hybridMultilevel"/>
    <w:tmpl w:val="2F229DA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0B8F25C7"/>
    <w:multiLevelType w:val="hybridMultilevel"/>
    <w:tmpl w:val="E89C341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EF86025"/>
    <w:multiLevelType w:val="hybridMultilevel"/>
    <w:tmpl w:val="843A33E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FE2E05"/>
    <w:multiLevelType w:val="hybridMultilevel"/>
    <w:tmpl w:val="607E4B7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2271F0A"/>
    <w:multiLevelType w:val="hybridMultilevel"/>
    <w:tmpl w:val="FDE03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4643D"/>
    <w:multiLevelType w:val="hybridMultilevel"/>
    <w:tmpl w:val="9356B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5B1395"/>
    <w:multiLevelType w:val="hybridMultilevel"/>
    <w:tmpl w:val="FB30F518"/>
    <w:lvl w:ilvl="0" w:tplc="08090001">
      <w:start w:val="1"/>
      <w:numFmt w:val="bullet"/>
      <w:lvlText w:val=""/>
      <w:lvlJc w:val="left"/>
      <w:pPr>
        <w:ind w:left="3583" w:hanging="360"/>
      </w:pPr>
      <w:rPr>
        <w:rFonts w:ascii="Symbol" w:hAnsi="Symbol" w:hint="default"/>
      </w:rPr>
    </w:lvl>
    <w:lvl w:ilvl="1" w:tplc="08090003" w:tentative="1">
      <w:start w:val="1"/>
      <w:numFmt w:val="bullet"/>
      <w:lvlText w:val="o"/>
      <w:lvlJc w:val="left"/>
      <w:pPr>
        <w:ind w:left="4303" w:hanging="360"/>
      </w:pPr>
      <w:rPr>
        <w:rFonts w:ascii="Courier New" w:hAnsi="Courier New" w:cs="Courier New" w:hint="default"/>
      </w:rPr>
    </w:lvl>
    <w:lvl w:ilvl="2" w:tplc="08090005" w:tentative="1">
      <w:start w:val="1"/>
      <w:numFmt w:val="bullet"/>
      <w:lvlText w:val=""/>
      <w:lvlJc w:val="left"/>
      <w:pPr>
        <w:ind w:left="5023" w:hanging="360"/>
      </w:pPr>
      <w:rPr>
        <w:rFonts w:ascii="Wingdings" w:hAnsi="Wingdings" w:hint="default"/>
      </w:rPr>
    </w:lvl>
    <w:lvl w:ilvl="3" w:tplc="08090001" w:tentative="1">
      <w:start w:val="1"/>
      <w:numFmt w:val="bullet"/>
      <w:lvlText w:val=""/>
      <w:lvlJc w:val="left"/>
      <w:pPr>
        <w:ind w:left="5743" w:hanging="360"/>
      </w:pPr>
      <w:rPr>
        <w:rFonts w:ascii="Symbol" w:hAnsi="Symbol" w:hint="default"/>
      </w:rPr>
    </w:lvl>
    <w:lvl w:ilvl="4" w:tplc="08090003" w:tentative="1">
      <w:start w:val="1"/>
      <w:numFmt w:val="bullet"/>
      <w:lvlText w:val="o"/>
      <w:lvlJc w:val="left"/>
      <w:pPr>
        <w:ind w:left="6463" w:hanging="360"/>
      </w:pPr>
      <w:rPr>
        <w:rFonts w:ascii="Courier New" w:hAnsi="Courier New" w:cs="Courier New" w:hint="default"/>
      </w:rPr>
    </w:lvl>
    <w:lvl w:ilvl="5" w:tplc="08090005" w:tentative="1">
      <w:start w:val="1"/>
      <w:numFmt w:val="bullet"/>
      <w:lvlText w:val=""/>
      <w:lvlJc w:val="left"/>
      <w:pPr>
        <w:ind w:left="7183" w:hanging="360"/>
      </w:pPr>
      <w:rPr>
        <w:rFonts w:ascii="Wingdings" w:hAnsi="Wingdings" w:hint="default"/>
      </w:rPr>
    </w:lvl>
    <w:lvl w:ilvl="6" w:tplc="08090001" w:tentative="1">
      <w:start w:val="1"/>
      <w:numFmt w:val="bullet"/>
      <w:lvlText w:val=""/>
      <w:lvlJc w:val="left"/>
      <w:pPr>
        <w:ind w:left="7903" w:hanging="360"/>
      </w:pPr>
      <w:rPr>
        <w:rFonts w:ascii="Symbol" w:hAnsi="Symbol" w:hint="default"/>
      </w:rPr>
    </w:lvl>
    <w:lvl w:ilvl="7" w:tplc="08090003" w:tentative="1">
      <w:start w:val="1"/>
      <w:numFmt w:val="bullet"/>
      <w:lvlText w:val="o"/>
      <w:lvlJc w:val="left"/>
      <w:pPr>
        <w:ind w:left="8623" w:hanging="360"/>
      </w:pPr>
      <w:rPr>
        <w:rFonts w:ascii="Courier New" w:hAnsi="Courier New" w:cs="Courier New" w:hint="default"/>
      </w:rPr>
    </w:lvl>
    <w:lvl w:ilvl="8" w:tplc="08090005" w:tentative="1">
      <w:start w:val="1"/>
      <w:numFmt w:val="bullet"/>
      <w:lvlText w:val=""/>
      <w:lvlJc w:val="left"/>
      <w:pPr>
        <w:ind w:left="9343" w:hanging="360"/>
      </w:pPr>
      <w:rPr>
        <w:rFonts w:ascii="Wingdings" w:hAnsi="Wingdings" w:hint="default"/>
      </w:rPr>
    </w:lvl>
  </w:abstractNum>
  <w:abstractNum w:abstractNumId="7" w15:restartNumberingAfterBreak="0">
    <w:nsid w:val="20EA7184"/>
    <w:multiLevelType w:val="hybridMultilevel"/>
    <w:tmpl w:val="3EAE0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ED091B"/>
    <w:multiLevelType w:val="hybridMultilevel"/>
    <w:tmpl w:val="1568B2A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37F7820"/>
    <w:multiLevelType w:val="hybridMultilevel"/>
    <w:tmpl w:val="77187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63DA2"/>
    <w:multiLevelType w:val="hybridMultilevel"/>
    <w:tmpl w:val="2FC87BE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CE74999"/>
    <w:multiLevelType w:val="hybridMultilevel"/>
    <w:tmpl w:val="4ACE3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24D3D"/>
    <w:multiLevelType w:val="hybridMultilevel"/>
    <w:tmpl w:val="D71020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4008D"/>
    <w:multiLevelType w:val="hybridMultilevel"/>
    <w:tmpl w:val="9CE0D3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CA558F"/>
    <w:multiLevelType w:val="hybridMultilevel"/>
    <w:tmpl w:val="45AEA9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8802B2"/>
    <w:multiLevelType w:val="hybridMultilevel"/>
    <w:tmpl w:val="19202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CE7FC7"/>
    <w:multiLevelType w:val="hybridMultilevel"/>
    <w:tmpl w:val="80FEF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7B7A69"/>
    <w:multiLevelType w:val="hybridMultilevel"/>
    <w:tmpl w:val="61F0AD12"/>
    <w:lvl w:ilvl="0" w:tplc="FFFFFFFF">
      <w:start w:val="1"/>
      <w:numFmt w:val="bullet"/>
      <w:pStyle w:val="ocsilist"/>
      <w:lvlText w:val=""/>
      <w:lvlJc w:val="left"/>
      <w:pPr>
        <w:tabs>
          <w:tab w:val="num" w:pos="1145"/>
        </w:tabs>
        <w:ind w:left="1145" w:hanging="360"/>
      </w:pPr>
      <w:rPr>
        <w:rFonts w:ascii="Symbol" w:hAnsi="Symbol" w:hint="default"/>
      </w:rPr>
    </w:lvl>
    <w:lvl w:ilvl="1" w:tplc="FFFFFFFF">
      <w:start w:val="1"/>
      <w:numFmt w:val="bullet"/>
      <w:lvlText w:val="o"/>
      <w:lvlJc w:val="left"/>
      <w:pPr>
        <w:tabs>
          <w:tab w:val="num" w:pos="1865"/>
        </w:tabs>
        <w:ind w:left="1865" w:hanging="360"/>
      </w:pPr>
      <w:rPr>
        <w:rFonts w:ascii="Courier New" w:hAnsi="Courier New" w:cs="Courier New" w:hint="default"/>
      </w:rPr>
    </w:lvl>
    <w:lvl w:ilvl="2" w:tplc="FFFFFFFF">
      <w:start w:val="1"/>
      <w:numFmt w:val="bullet"/>
      <w:lvlText w:val=""/>
      <w:lvlJc w:val="left"/>
      <w:pPr>
        <w:tabs>
          <w:tab w:val="num" w:pos="2585"/>
        </w:tabs>
        <w:ind w:left="2585" w:hanging="360"/>
      </w:pPr>
      <w:rPr>
        <w:rFonts w:ascii="Wingdings" w:hAnsi="Wingdings" w:hint="default"/>
      </w:rPr>
    </w:lvl>
    <w:lvl w:ilvl="3" w:tplc="FFFFFFFF">
      <w:numFmt w:val="bullet"/>
      <w:lvlText w:val="-"/>
      <w:lvlJc w:val="left"/>
      <w:pPr>
        <w:tabs>
          <w:tab w:val="num" w:pos="3305"/>
        </w:tabs>
        <w:ind w:left="3305" w:hanging="360"/>
      </w:pPr>
      <w:rPr>
        <w:rFonts w:ascii="Times New Roman" w:eastAsia="Arial Unicode MS" w:hAnsi="Times New Roman" w:cs="Times New Roman" w:hint="default"/>
      </w:rPr>
    </w:lvl>
    <w:lvl w:ilvl="4" w:tplc="FFFFFFFF" w:tentative="1">
      <w:start w:val="1"/>
      <w:numFmt w:val="bullet"/>
      <w:lvlText w:val="o"/>
      <w:lvlJc w:val="left"/>
      <w:pPr>
        <w:tabs>
          <w:tab w:val="num" w:pos="4025"/>
        </w:tabs>
        <w:ind w:left="4025" w:hanging="360"/>
      </w:pPr>
      <w:rPr>
        <w:rFonts w:ascii="Courier New" w:hAnsi="Courier New" w:cs="Courier New" w:hint="default"/>
      </w:rPr>
    </w:lvl>
    <w:lvl w:ilvl="5" w:tplc="FFFFFFFF" w:tentative="1">
      <w:start w:val="1"/>
      <w:numFmt w:val="bullet"/>
      <w:lvlText w:val=""/>
      <w:lvlJc w:val="left"/>
      <w:pPr>
        <w:tabs>
          <w:tab w:val="num" w:pos="4745"/>
        </w:tabs>
        <w:ind w:left="4745" w:hanging="360"/>
      </w:pPr>
      <w:rPr>
        <w:rFonts w:ascii="Wingdings" w:hAnsi="Wingdings" w:hint="default"/>
      </w:rPr>
    </w:lvl>
    <w:lvl w:ilvl="6" w:tplc="FFFFFFFF" w:tentative="1">
      <w:start w:val="1"/>
      <w:numFmt w:val="bullet"/>
      <w:lvlText w:val=""/>
      <w:lvlJc w:val="left"/>
      <w:pPr>
        <w:tabs>
          <w:tab w:val="num" w:pos="5465"/>
        </w:tabs>
        <w:ind w:left="5465" w:hanging="360"/>
      </w:pPr>
      <w:rPr>
        <w:rFonts w:ascii="Symbol" w:hAnsi="Symbol" w:hint="default"/>
      </w:rPr>
    </w:lvl>
    <w:lvl w:ilvl="7" w:tplc="FFFFFFFF" w:tentative="1">
      <w:start w:val="1"/>
      <w:numFmt w:val="bullet"/>
      <w:lvlText w:val="o"/>
      <w:lvlJc w:val="left"/>
      <w:pPr>
        <w:tabs>
          <w:tab w:val="num" w:pos="6185"/>
        </w:tabs>
        <w:ind w:left="6185" w:hanging="360"/>
      </w:pPr>
      <w:rPr>
        <w:rFonts w:ascii="Courier New" w:hAnsi="Courier New" w:cs="Courier New" w:hint="default"/>
      </w:rPr>
    </w:lvl>
    <w:lvl w:ilvl="8" w:tplc="FFFFFFFF" w:tentative="1">
      <w:start w:val="1"/>
      <w:numFmt w:val="bullet"/>
      <w:lvlText w:val=""/>
      <w:lvlJc w:val="left"/>
      <w:pPr>
        <w:tabs>
          <w:tab w:val="num" w:pos="6905"/>
        </w:tabs>
        <w:ind w:left="6905" w:hanging="360"/>
      </w:pPr>
      <w:rPr>
        <w:rFonts w:ascii="Wingdings" w:hAnsi="Wingdings" w:hint="default"/>
      </w:rPr>
    </w:lvl>
  </w:abstractNum>
  <w:abstractNum w:abstractNumId="18" w15:restartNumberingAfterBreak="0">
    <w:nsid w:val="41AE6FB2"/>
    <w:multiLevelType w:val="hybridMultilevel"/>
    <w:tmpl w:val="87541D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CB7263"/>
    <w:multiLevelType w:val="hybridMultilevel"/>
    <w:tmpl w:val="43AE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892CE4"/>
    <w:multiLevelType w:val="hybridMultilevel"/>
    <w:tmpl w:val="CC8219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117"/>
    <w:multiLevelType w:val="hybridMultilevel"/>
    <w:tmpl w:val="8160AFB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D6D6C9B"/>
    <w:multiLevelType w:val="hybridMultilevel"/>
    <w:tmpl w:val="D1961A1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F5C1750"/>
    <w:multiLevelType w:val="hybridMultilevel"/>
    <w:tmpl w:val="388EFB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35116F"/>
    <w:multiLevelType w:val="hybridMultilevel"/>
    <w:tmpl w:val="00D44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D7532D"/>
    <w:multiLevelType w:val="hybridMultilevel"/>
    <w:tmpl w:val="E53E148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66C78C5"/>
    <w:multiLevelType w:val="hybridMultilevel"/>
    <w:tmpl w:val="DA82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A05565"/>
    <w:multiLevelType w:val="hybridMultilevel"/>
    <w:tmpl w:val="96CCBF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2A051E"/>
    <w:multiLevelType w:val="hybridMultilevel"/>
    <w:tmpl w:val="7406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64652C"/>
    <w:multiLevelType w:val="hybridMultilevel"/>
    <w:tmpl w:val="F9B2ADEE"/>
    <w:lvl w:ilvl="0" w:tplc="08090003">
      <w:start w:val="1"/>
      <w:numFmt w:val="bullet"/>
      <w:lvlText w:val="o"/>
      <w:lvlJc w:val="left"/>
      <w:pPr>
        <w:ind w:left="720" w:hanging="360"/>
      </w:pPr>
      <w:rPr>
        <w:rFonts w:ascii="Courier New" w:hAnsi="Courier New" w:cs="Courier New"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1B23C2"/>
    <w:multiLevelType w:val="hybridMultilevel"/>
    <w:tmpl w:val="C25E1474"/>
    <w:lvl w:ilvl="0" w:tplc="08090003">
      <w:start w:val="1"/>
      <w:numFmt w:val="bullet"/>
      <w:lvlText w:val="o"/>
      <w:lvlJc w:val="left"/>
      <w:pPr>
        <w:ind w:left="720" w:hanging="360"/>
      </w:pPr>
      <w:rPr>
        <w:rFonts w:ascii="Courier New" w:hAnsi="Courier New" w:cs="Courier New"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FB2CF9"/>
    <w:multiLevelType w:val="hybridMultilevel"/>
    <w:tmpl w:val="FE361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243960"/>
    <w:multiLevelType w:val="hybridMultilevel"/>
    <w:tmpl w:val="B4107C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BC2F43"/>
    <w:multiLevelType w:val="hybridMultilevel"/>
    <w:tmpl w:val="BE344A4C"/>
    <w:lvl w:ilvl="0" w:tplc="08090001">
      <w:start w:val="1"/>
      <w:numFmt w:val="bullet"/>
      <w:lvlText w:val=""/>
      <w:lvlJc w:val="left"/>
      <w:pPr>
        <w:ind w:left="3583" w:hanging="360"/>
      </w:pPr>
      <w:rPr>
        <w:rFonts w:ascii="Symbol" w:hAnsi="Symbol" w:hint="default"/>
      </w:rPr>
    </w:lvl>
    <w:lvl w:ilvl="1" w:tplc="08090003" w:tentative="1">
      <w:start w:val="1"/>
      <w:numFmt w:val="bullet"/>
      <w:lvlText w:val="o"/>
      <w:lvlJc w:val="left"/>
      <w:pPr>
        <w:ind w:left="4303" w:hanging="360"/>
      </w:pPr>
      <w:rPr>
        <w:rFonts w:ascii="Courier New" w:hAnsi="Courier New" w:cs="Courier New" w:hint="default"/>
      </w:rPr>
    </w:lvl>
    <w:lvl w:ilvl="2" w:tplc="08090005" w:tentative="1">
      <w:start w:val="1"/>
      <w:numFmt w:val="bullet"/>
      <w:lvlText w:val=""/>
      <w:lvlJc w:val="left"/>
      <w:pPr>
        <w:ind w:left="5023" w:hanging="360"/>
      </w:pPr>
      <w:rPr>
        <w:rFonts w:ascii="Wingdings" w:hAnsi="Wingdings" w:hint="default"/>
      </w:rPr>
    </w:lvl>
    <w:lvl w:ilvl="3" w:tplc="08090001" w:tentative="1">
      <w:start w:val="1"/>
      <w:numFmt w:val="bullet"/>
      <w:lvlText w:val=""/>
      <w:lvlJc w:val="left"/>
      <w:pPr>
        <w:ind w:left="5743" w:hanging="360"/>
      </w:pPr>
      <w:rPr>
        <w:rFonts w:ascii="Symbol" w:hAnsi="Symbol" w:hint="default"/>
      </w:rPr>
    </w:lvl>
    <w:lvl w:ilvl="4" w:tplc="08090003" w:tentative="1">
      <w:start w:val="1"/>
      <w:numFmt w:val="bullet"/>
      <w:lvlText w:val="o"/>
      <w:lvlJc w:val="left"/>
      <w:pPr>
        <w:ind w:left="6463" w:hanging="360"/>
      </w:pPr>
      <w:rPr>
        <w:rFonts w:ascii="Courier New" w:hAnsi="Courier New" w:cs="Courier New" w:hint="default"/>
      </w:rPr>
    </w:lvl>
    <w:lvl w:ilvl="5" w:tplc="08090005" w:tentative="1">
      <w:start w:val="1"/>
      <w:numFmt w:val="bullet"/>
      <w:lvlText w:val=""/>
      <w:lvlJc w:val="left"/>
      <w:pPr>
        <w:ind w:left="7183" w:hanging="360"/>
      </w:pPr>
      <w:rPr>
        <w:rFonts w:ascii="Wingdings" w:hAnsi="Wingdings" w:hint="default"/>
      </w:rPr>
    </w:lvl>
    <w:lvl w:ilvl="6" w:tplc="08090001" w:tentative="1">
      <w:start w:val="1"/>
      <w:numFmt w:val="bullet"/>
      <w:lvlText w:val=""/>
      <w:lvlJc w:val="left"/>
      <w:pPr>
        <w:ind w:left="7903" w:hanging="360"/>
      </w:pPr>
      <w:rPr>
        <w:rFonts w:ascii="Symbol" w:hAnsi="Symbol" w:hint="default"/>
      </w:rPr>
    </w:lvl>
    <w:lvl w:ilvl="7" w:tplc="08090003" w:tentative="1">
      <w:start w:val="1"/>
      <w:numFmt w:val="bullet"/>
      <w:lvlText w:val="o"/>
      <w:lvlJc w:val="left"/>
      <w:pPr>
        <w:ind w:left="8623" w:hanging="360"/>
      </w:pPr>
      <w:rPr>
        <w:rFonts w:ascii="Courier New" w:hAnsi="Courier New" w:cs="Courier New" w:hint="default"/>
      </w:rPr>
    </w:lvl>
    <w:lvl w:ilvl="8" w:tplc="08090005" w:tentative="1">
      <w:start w:val="1"/>
      <w:numFmt w:val="bullet"/>
      <w:lvlText w:val=""/>
      <w:lvlJc w:val="left"/>
      <w:pPr>
        <w:ind w:left="9343" w:hanging="360"/>
      </w:pPr>
      <w:rPr>
        <w:rFonts w:ascii="Wingdings" w:hAnsi="Wingdings" w:hint="default"/>
      </w:rPr>
    </w:lvl>
  </w:abstractNum>
  <w:abstractNum w:abstractNumId="34" w15:restartNumberingAfterBreak="0">
    <w:nsid w:val="78C60CE3"/>
    <w:multiLevelType w:val="hybridMultilevel"/>
    <w:tmpl w:val="2C8C7A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D3128D"/>
    <w:multiLevelType w:val="hybridMultilevel"/>
    <w:tmpl w:val="9C9470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972230"/>
    <w:multiLevelType w:val="hybridMultilevel"/>
    <w:tmpl w:val="9A424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6"/>
  </w:num>
  <w:num w:numId="3">
    <w:abstractNumId w:val="5"/>
  </w:num>
  <w:num w:numId="4">
    <w:abstractNumId w:val="17"/>
  </w:num>
  <w:num w:numId="5">
    <w:abstractNumId w:val="9"/>
  </w:num>
  <w:num w:numId="6">
    <w:abstractNumId w:val="28"/>
  </w:num>
  <w:num w:numId="7">
    <w:abstractNumId w:val="19"/>
  </w:num>
  <w:num w:numId="8">
    <w:abstractNumId w:val="16"/>
  </w:num>
  <w:num w:numId="9">
    <w:abstractNumId w:val="4"/>
  </w:num>
  <w:num w:numId="10">
    <w:abstractNumId w:val="11"/>
  </w:num>
  <w:num w:numId="11">
    <w:abstractNumId w:val="31"/>
  </w:num>
  <w:num w:numId="12">
    <w:abstractNumId w:val="6"/>
  </w:num>
  <w:num w:numId="13">
    <w:abstractNumId w:val="33"/>
  </w:num>
  <w:num w:numId="14">
    <w:abstractNumId w:val="0"/>
  </w:num>
  <w:num w:numId="15">
    <w:abstractNumId w:val="14"/>
  </w:num>
  <w:num w:numId="16">
    <w:abstractNumId w:val="15"/>
  </w:num>
  <w:num w:numId="17">
    <w:abstractNumId w:val="26"/>
  </w:num>
  <w:num w:numId="18">
    <w:abstractNumId w:val="24"/>
  </w:num>
  <w:num w:numId="19">
    <w:abstractNumId w:val="23"/>
  </w:num>
  <w:num w:numId="20">
    <w:abstractNumId w:val="2"/>
  </w:num>
  <w:num w:numId="21">
    <w:abstractNumId w:val="29"/>
  </w:num>
  <w:num w:numId="22">
    <w:abstractNumId w:val="3"/>
  </w:num>
  <w:num w:numId="23">
    <w:abstractNumId w:val="10"/>
  </w:num>
  <w:num w:numId="24">
    <w:abstractNumId w:val="30"/>
  </w:num>
  <w:num w:numId="25">
    <w:abstractNumId w:val="22"/>
  </w:num>
  <w:num w:numId="26">
    <w:abstractNumId w:val="21"/>
  </w:num>
  <w:num w:numId="27">
    <w:abstractNumId w:val="1"/>
  </w:num>
  <w:num w:numId="28">
    <w:abstractNumId w:val="8"/>
  </w:num>
  <w:num w:numId="29">
    <w:abstractNumId w:val="25"/>
  </w:num>
  <w:num w:numId="30">
    <w:abstractNumId w:val="35"/>
  </w:num>
  <w:num w:numId="31">
    <w:abstractNumId w:val="13"/>
  </w:num>
  <w:num w:numId="32">
    <w:abstractNumId w:val="12"/>
  </w:num>
  <w:num w:numId="33">
    <w:abstractNumId w:val="18"/>
  </w:num>
  <w:num w:numId="34">
    <w:abstractNumId w:val="20"/>
  </w:num>
  <w:num w:numId="35">
    <w:abstractNumId w:val="34"/>
  </w:num>
  <w:num w:numId="36">
    <w:abstractNumId w:val="32"/>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C74"/>
    <w:rsid w:val="0004631D"/>
    <w:rsid w:val="000535E7"/>
    <w:rsid w:val="000629A7"/>
    <w:rsid w:val="00067FFB"/>
    <w:rsid w:val="000B1FD5"/>
    <w:rsid w:val="000C3F89"/>
    <w:rsid w:val="000D7C2F"/>
    <w:rsid w:val="00104C57"/>
    <w:rsid w:val="00107044"/>
    <w:rsid w:val="00114406"/>
    <w:rsid w:val="00114ED0"/>
    <w:rsid w:val="00115F3C"/>
    <w:rsid w:val="00120460"/>
    <w:rsid w:val="0012765D"/>
    <w:rsid w:val="00144FF0"/>
    <w:rsid w:val="00147FF3"/>
    <w:rsid w:val="001516EF"/>
    <w:rsid w:val="001530CE"/>
    <w:rsid w:val="00167D74"/>
    <w:rsid w:val="001764C0"/>
    <w:rsid w:val="00184EF0"/>
    <w:rsid w:val="00192B0D"/>
    <w:rsid w:val="001E5D0A"/>
    <w:rsid w:val="001F304B"/>
    <w:rsid w:val="001F70CB"/>
    <w:rsid w:val="0020628E"/>
    <w:rsid w:val="00211FA1"/>
    <w:rsid w:val="00221705"/>
    <w:rsid w:val="00231483"/>
    <w:rsid w:val="002508C2"/>
    <w:rsid w:val="002526A2"/>
    <w:rsid w:val="002716A2"/>
    <w:rsid w:val="00274620"/>
    <w:rsid w:val="002908B4"/>
    <w:rsid w:val="00291D62"/>
    <w:rsid w:val="00293F0B"/>
    <w:rsid w:val="002956DE"/>
    <w:rsid w:val="00297BC2"/>
    <w:rsid w:val="002B7245"/>
    <w:rsid w:val="002D04E3"/>
    <w:rsid w:val="002D4316"/>
    <w:rsid w:val="002E117D"/>
    <w:rsid w:val="002F65D5"/>
    <w:rsid w:val="003112B0"/>
    <w:rsid w:val="00320B46"/>
    <w:rsid w:val="00374B85"/>
    <w:rsid w:val="00393840"/>
    <w:rsid w:val="0039409A"/>
    <w:rsid w:val="00395CF5"/>
    <w:rsid w:val="003A4F15"/>
    <w:rsid w:val="003B298D"/>
    <w:rsid w:val="003B3AF2"/>
    <w:rsid w:val="003B69FD"/>
    <w:rsid w:val="003D6B54"/>
    <w:rsid w:val="003D7485"/>
    <w:rsid w:val="003E3582"/>
    <w:rsid w:val="003F20A3"/>
    <w:rsid w:val="003F71CE"/>
    <w:rsid w:val="004002C8"/>
    <w:rsid w:val="00415460"/>
    <w:rsid w:val="00420079"/>
    <w:rsid w:val="004203E2"/>
    <w:rsid w:val="0042675A"/>
    <w:rsid w:val="00437DFB"/>
    <w:rsid w:val="004470FB"/>
    <w:rsid w:val="00471D6E"/>
    <w:rsid w:val="00472F18"/>
    <w:rsid w:val="0048287B"/>
    <w:rsid w:val="00486668"/>
    <w:rsid w:val="00487FD9"/>
    <w:rsid w:val="004B482D"/>
    <w:rsid w:val="004E3E4A"/>
    <w:rsid w:val="004E55B7"/>
    <w:rsid w:val="004E5DB1"/>
    <w:rsid w:val="004F770E"/>
    <w:rsid w:val="005164ED"/>
    <w:rsid w:val="00517F07"/>
    <w:rsid w:val="0052108B"/>
    <w:rsid w:val="00527DD0"/>
    <w:rsid w:val="00533C74"/>
    <w:rsid w:val="00534629"/>
    <w:rsid w:val="00534A4B"/>
    <w:rsid w:val="00546D0B"/>
    <w:rsid w:val="00551C1F"/>
    <w:rsid w:val="0057067A"/>
    <w:rsid w:val="00584E3C"/>
    <w:rsid w:val="00592DD3"/>
    <w:rsid w:val="005A1057"/>
    <w:rsid w:val="005A2A78"/>
    <w:rsid w:val="005A2AB5"/>
    <w:rsid w:val="005B3656"/>
    <w:rsid w:val="005B5AC9"/>
    <w:rsid w:val="005E5CC7"/>
    <w:rsid w:val="005F690E"/>
    <w:rsid w:val="00607458"/>
    <w:rsid w:val="00624620"/>
    <w:rsid w:val="00625ACC"/>
    <w:rsid w:val="00633664"/>
    <w:rsid w:val="00662ACC"/>
    <w:rsid w:val="00681AC2"/>
    <w:rsid w:val="00692A33"/>
    <w:rsid w:val="006A1458"/>
    <w:rsid w:val="006A2EBC"/>
    <w:rsid w:val="006B529E"/>
    <w:rsid w:val="006B57D1"/>
    <w:rsid w:val="006D11B9"/>
    <w:rsid w:val="006E14CA"/>
    <w:rsid w:val="006E271C"/>
    <w:rsid w:val="006F1BD2"/>
    <w:rsid w:val="006F25AC"/>
    <w:rsid w:val="00722D55"/>
    <w:rsid w:val="00724CB1"/>
    <w:rsid w:val="00745730"/>
    <w:rsid w:val="00752DF5"/>
    <w:rsid w:val="007531A5"/>
    <w:rsid w:val="00762EF3"/>
    <w:rsid w:val="00766F85"/>
    <w:rsid w:val="007727BD"/>
    <w:rsid w:val="007C2584"/>
    <w:rsid w:val="007D1A79"/>
    <w:rsid w:val="007F1310"/>
    <w:rsid w:val="007F5FCB"/>
    <w:rsid w:val="0080193B"/>
    <w:rsid w:val="00804495"/>
    <w:rsid w:val="00816B4D"/>
    <w:rsid w:val="00824FAA"/>
    <w:rsid w:val="00851243"/>
    <w:rsid w:val="008611DD"/>
    <w:rsid w:val="008636E2"/>
    <w:rsid w:val="00873BF0"/>
    <w:rsid w:val="00887384"/>
    <w:rsid w:val="008A00CD"/>
    <w:rsid w:val="008B619D"/>
    <w:rsid w:val="008D63C8"/>
    <w:rsid w:val="008E02B6"/>
    <w:rsid w:val="008E454F"/>
    <w:rsid w:val="00914F63"/>
    <w:rsid w:val="0092101D"/>
    <w:rsid w:val="009239E5"/>
    <w:rsid w:val="00931601"/>
    <w:rsid w:val="009608F6"/>
    <w:rsid w:val="0097286E"/>
    <w:rsid w:val="00972FF9"/>
    <w:rsid w:val="009818F4"/>
    <w:rsid w:val="00983F92"/>
    <w:rsid w:val="009956D7"/>
    <w:rsid w:val="009A7678"/>
    <w:rsid w:val="009B214F"/>
    <w:rsid w:val="009D51B1"/>
    <w:rsid w:val="009E2A6B"/>
    <w:rsid w:val="009F196C"/>
    <w:rsid w:val="009F5D6F"/>
    <w:rsid w:val="009F604E"/>
    <w:rsid w:val="009F659A"/>
    <w:rsid w:val="00A01F35"/>
    <w:rsid w:val="00A203B6"/>
    <w:rsid w:val="00A241EA"/>
    <w:rsid w:val="00A454F6"/>
    <w:rsid w:val="00A62BAD"/>
    <w:rsid w:val="00A63BF8"/>
    <w:rsid w:val="00A83DC7"/>
    <w:rsid w:val="00A8741C"/>
    <w:rsid w:val="00AA4011"/>
    <w:rsid w:val="00AA78BF"/>
    <w:rsid w:val="00AB7B87"/>
    <w:rsid w:val="00AC5857"/>
    <w:rsid w:val="00AD1087"/>
    <w:rsid w:val="00AD13BD"/>
    <w:rsid w:val="00B13BA3"/>
    <w:rsid w:val="00B36FD9"/>
    <w:rsid w:val="00B46428"/>
    <w:rsid w:val="00B600C5"/>
    <w:rsid w:val="00B70EC0"/>
    <w:rsid w:val="00B75281"/>
    <w:rsid w:val="00B86487"/>
    <w:rsid w:val="00B87397"/>
    <w:rsid w:val="00BA2D74"/>
    <w:rsid w:val="00BB107F"/>
    <w:rsid w:val="00BD01C9"/>
    <w:rsid w:val="00BD7201"/>
    <w:rsid w:val="00BF1FB7"/>
    <w:rsid w:val="00BF35F9"/>
    <w:rsid w:val="00BF6634"/>
    <w:rsid w:val="00C03438"/>
    <w:rsid w:val="00C0369F"/>
    <w:rsid w:val="00C04848"/>
    <w:rsid w:val="00C07EAC"/>
    <w:rsid w:val="00C1390C"/>
    <w:rsid w:val="00C25C4D"/>
    <w:rsid w:val="00C32690"/>
    <w:rsid w:val="00C40CC3"/>
    <w:rsid w:val="00C41F81"/>
    <w:rsid w:val="00C622F8"/>
    <w:rsid w:val="00C7259B"/>
    <w:rsid w:val="00C8534A"/>
    <w:rsid w:val="00CA2057"/>
    <w:rsid w:val="00CA7107"/>
    <w:rsid w:val="00CD0A24"/>
    <w:rsid w:val="00CD6B30"/>
    <w:rsid w:val="00CF0654"/>
    <w:rsid w:val="00D12203"/>
    <w:rsid w:val="00D15D48"/>
    <w:rsid w:val="00D25408"/>
    <w:rsid w:val="00D37582"/>
    <w:rsid w:val="00D4285D"/>
    <w:rsid w:val="00D4646F"/>
    <w:rsid w:val="00D5076E"/>
    <w:rsid w:val="00D562F3"/>
    <w:rsid w:val="00D71223"/>
    <w:rsid w:val="00D72645"/>
    <w:rsid w:val="00DA2FB8"/>
    <w:rsid w:val="00DA3FA5"/>
    <w:rsid w:val="00DA56E1"/>
    <w:rsid w:val="00DA7DA1"/>
    <w:rsid w:val="00DC24A3"/>
    <w:rsid w:val="00DC4D95"/>
    <w:rsid w:val="00DD137C"/>
    <w:rsid w:val="00E03840"/>
    <w:rsid w:val="00E03B2F"/>
    <w:rsid w:val="00E10733"/>
    <w:rsid w:val="00E223DE"/>
    <w:rsid w:val="00E41A40"/>
    <w:rsid w:val="00E50790"/>
    <w:rsid w:val="00E54030"/>
    <w:rsid w:val="00E6321C"/>
    <w:rsid w:val="00E641D8"/>
    <w:rsid w:val="00E64E9D"/>
    <w:rsid w:val="00E83452"/>
    <w:rsid w:val="00E958CB"/>
    <w:rsid w:val="00EA043A"/>
    <w:rsid w:val="00EA3DA5"/>
    <w:rsid w:val="00EA4ADC"/>
    <w:rsid w:val="00EB74F0"/>
    <w:rsid w:val="00ED272C"/>
    <w:rsid w:val="00EE3690"/>
    <w:rsid w:val="00F0289B"/>
    <w:rsid w:val="00F05DB8"/>
    <w:rsid w:val="00F10AED"/>
    <w:rsid w:val="00F15ABE"/>
    <w:rsid w:val="00F20B21"/>
    <w:rsid w:val="00F53110"/>
    <w:rsid w:val="00F70A51"/>
    <w:rsid w:val="00F758D6"/>
    <w:rsid w:val="00F91CF4"/>
    <w:rsid w:val="00F9319F"/>
    <w:rsid w:val="00F95E28"/>
    <w:rsid w:val="00FA6D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63F6A1-C8DC-46E9-A193-3FDA00FB2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before="120" w:after="100" w:afterAutospacing="1" w:line="12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4ED"/>
  </w:style>
  <w:style w:type="paragraph" w:styleId="Heading1">
    <w:name w:val="heading 1"/>
    <w:basedOn w:val="Normal"/>
    <w:next w:val="Normal"/>
    <w:link w:val="Heading1Char"/>
    <w:uiPriority w:val="9"/>
    <w:qFormat/>
    <w:rsid w:val="00211F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662AC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3"/>
    <w:next w:val="ocsinumberingparagraphs"/>
    <w:link w:val="Heading4Char"/>
    <w:qFormat/>
    <w:rsid w:val="00662ACC"/>
    <w:pPr>
      <w:keepNext w:val="0"/>
      <w:keepLines w:val="0"/>
      <w:spacing w:before="120" w:after="120" w:afterAutospacing="0" w:line="240" w:lineRule="auto"/>
      <w:outlineLvl w:val="3"/>
    </w:pPr>
    <w:rPr>
      <w:rFonts w:ascii="Arial Unicode MS" w:eastAsia="PMingLiU" w:hAnsi="Arial Unicode MS" w:cs="Times New Roman"/>
      <w:b w:val="0"/>
      <w:bCs w:val="0"/>
      <w:i/>
      <w:color w:val="1F497D"/>
      <w:sz w:val="22"/>
      <w:szCs w:val="28"/>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C74"/>
    <w:pPr>
      <w:ind w:left="720"/>
      <w:contextualSpacing/>
    </w:pPr>
  </w:style>
  <w:style w:type="character" w:customStyle="1" w:styleId="Heading4Char">
    <w:name w:val="Heading 4 Char"/>
    <w:basedOn w:val="DefaultParagraphFont"/>
    <w:link w:val="Heading4"/>
    <w:rsid w:val="00662ACC"/>
    <w:rPr>
      <w:rFonts w:ascii="Arial Unicode MS" w:eastAsia="PMingLiU" w:hAnsi="Arial Unicode MS" w:cs="Times New Roman"/>
      <w:i/>
      <w:color w:val="1F497D"/>
      <w:sz w:val="22"/>
      <w:szCs w:val="28"/>
      <w:lang w:eastAsia="zh-TW"/>
    </w:rPr>
  </w:style>
  <w:style w:type="paragraph" w:customStyle="1" w:styleId="ocsinumberingparagraphs">
    <w:name w:val="ocsi_numbering_paragraphs"/>
    <w:basedOn w:val="Normal"/>
    <w:link w:val="ocsinumberingparagraphsChar"/>
    <w:qFormat/>
    <w:rsid w:val="00662ACC"/>
    <w:pPr>
      <w:tabs>
        <w:tab w:val="left" w:pos="794"/>
      </w:tabs>
      <w:spacing w:after="120" w:afterAutospacing="0" w:line="280" w:lineRule="exact"/>
    </w:pPr>
    <w:rPr>
      <w:rFonts w:ascii="Arial Unicode MS" w:eastAsia="Times New Roman" w:hAnsi="Arial Unicode MS" w:cs="Times New Roman"/>
      <w:sz w:val="20"/>
      <w:szCs w:val="20"/>
      <w:lang w:eastAsia="zh-TW"/>
    </w:rPr>
  </w:style>
  <w:style w:type="character" w:customStyle="1" w:styleId="ocsinumberingparagraphsChar">
    <w:name w:val="ocsi_numbering_paragraphs Char"/>
    <w:link w:val="ocsinumberingparagraphs"/>
    <w:rsid w:val="00662ACC"/>
    <w:rPr>
      <w:rFonts w:ascii="Arial Unicode MS" w:eastAsia="Times New Roman" w:hAnsi="Arial Unicode MS" w:cs="Times New Roman"/>
      <w:sz w:val="20"/>
      <w:szCs w:val="20"/>
      <w:lang w:eastAsia="zh-TW"/>
    </w:rPr>
  </w:style>
  <w:style w:type="paragraph" w:customStyle="1" w:styleId="ocsilist">
    <w:name w:val="ocsi_list"/>
    <w:basedOn w:val="Normal"/>
    <w:qFormat/>
    <w:rsid w:val="00662ACC"/>
    <w:pPr>
      <w:numPr>
        <w:numId w:val="4"/>
      </w:numPr>
      <w:tabs>
        <w:tab w:val="clear" w:pos="1145"/>
        <w:tab w:val="num" w:pos="360"/>
        <w:tab w:val="left" w:pos="567"/>
      </w:tabs>
      <w:spacing w:before="0" w:after="0" w:afterAutospacing="0" w:line="300" w:lineRule="exact"/>
      <w:ind w:left="567" w:hanging="227"/>
    </w:pPr>
    <w:rPr>
      <w:rFonts w:ascii="Arial Unicode MS" w:eastAsia="Times New Roman" w:hAnsi="Arial Unicode MS" w:cs="Times New Roman"/>
      <w:sz w:val="20"/>
      <w:szCs w:val="20"/>
    </w:rPr>
  </w:style>
  <w:style w:type="character" w:styleId="Hyperlink">
    <w:name w:val="Hyperlink"/>
    <w:uiPriority w:val="99"/>
    <w:rsid w:val="00662ACC"/>
    <w:rPr>
      <w:rFonts w:ascii="Arial Unicode MS" w:hAnsi="Arial Unicode MS"/>
      <w:color w:val="0000FF"/>
      <w:u w:val="single"/>
    </w:rPr>
  </w:style>
  <w:style w:type="character" w:customStyle="1" w:styleId="bannerindextitle">
    <w:name w:val="banner_index_title"/>
    <w:rsid w:val="00662ACC"/>
  </w:style>
  <w:style w:type="character" w:customStyle="1" w:styleId="Heading3Char">
    <w:name w:val="Heading 3 Char"/>
    <w:basedOn w:val="DefaultParagraphFont"/>
    <w:link w:val="Heading3"/>
    <w:uiPriority w:val="9"/>
    <w:semiHidden/>
    <w:rsid w:val="00662AC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F70A5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70A51"/>
  </w:style>
  <w:style w:type="paragraph" w:styleId="Footer">
    <w:name w:val="footer"/>
    <w:basedOn w:val="Normal"/>
    <w:link w:val="FooterChar"/>
    <w:uiPriority w:val="99"/>
    <w:unhideWhenUsed/>
    <w:rsid w:val="00F70A5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70A51"/>
  </w:style>
  <w:style w:type="paragraph" w:styleId="BalloonText">
    <w:name w:val="Balloon Text"/>
    <w:basedOn w:val="Normal"/>
    <w:link w:val="BalloonTextChar"/>
    <w:uiPriority w:val="99"/>
    <w:semiHidden/>
    <w:unhideWhenUsed/>
    <w:rsid w:val="00F70A5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A51"/>
    <w:rPr>
      <w:rFonts w:ascii="Tahoma" w:hAnsi="Tahoma" w:cs="Tahoma"/>
      <w:sz w:val="16"/>
      <w:szCs w:val="16"/>
    </w:rPr>
  </w:style>
  <w:style w:type="table" w:styleId="TableGrid">
    <w:name w:val="Table Grid"/>
    <w:basedOn w:val="TableNormal"/>
    <w:uiPriority w:val="59"/>
    <w:rsid w:val="001764C0"/>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211FA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11FA1"/>
    <w:pPr>
      <w:spacing w:afterAutospacing="0" w:line="276" w:lineRule="auto"/>
      <w:outlineLvl w:val="9"/>
    </w:pPr>
    <w:rPr>
      <w:lang w:val="en-US"/>
    </w:rPr>
  </w:style>
  <w:style w:type="character" w:styleId="CommentReference">
    <w:name w:val="annotation reference"/>
    <w:basedOn w:val="DefaultParagraphFont"/>
    <w:uiPriority w:val="99"/>
    <w:semiHidden/>
    <w:unhideWhenUsed/>
    <w:rsid w:val="009818F4"/>
    <w:rPr>
      <w:sz w:val="16"/>
      <w:szCs w:val="16"/>
    </w:rPr>
  </w:style>
  <w:style w:type="paragraph" w:styleId="CommentText">
    <w:name w:val="annotation text"/>
    <w:basedOn w:val="Normal"/>
    <w:link w:val="CommentTextChar"/>
    <w:uiPriority w:val="99"/>
    <w:semiHidden/>
    <w:unhideWhenUsed/>
    <w:rsid w:val="009818F4"/>
    <w:pPr>
      <w:spacing w:line="240" w:lineRule="auto"/>
    </w:pPr>
    <w:rPr>
      <w:sz w:val="20"/>
      <w:szCs w:val="20"/>
    </w:rPr>
  </w:style>
  <w:style w:type="character" w:customStyle="1" w:styleId="CommentTextChar">
    <w:name w:val="Comment Text Char"/>
    <w:basedOn w:val="DefaultParagraphFont"/>
    <w:link w:val="CommentText"/>
    <w:uiPriority w:val="99"/>
    <w:semiHidden/>
    <w:rsid w:val="009818F4"/>
    <w:rPr>
      <w:sz w:val="20"/>
      <w:szCs w:val="20"/>
    </w:rPr>
  </w:style>
  <w:style w:type="paragraph" w:styleId="CommentSubject">
    <w:name w:val="annotation subject"/>
    <w:basedOn w:val="CommentText"/>
    <w:next w:val="CommentText"/>
    <w:link w:val="CommentSubjectChar"/>
    <w:uiPriority w:val="99"/>
    <w:semiHidden/>
    <w:unhideWhenUsed/>
    <w:rsid w:val="009818F4"/>
    <w:rPr>
      <w:b/>
      <w:bCs/>
    </w:rPr>
  </w:style>
  <w:style w:type="character" w:customStyle="1" w:styleId="CommentSubjectChar">
    <w:name w:val="Comment Subject Char"/>
    <w:basedOn w:val="CommentTextChar"/>
    <w:link w:val="CommentSubject"/>
    <w:uiPriority w:val="99"/>
    <w:semiHidden/>
    <w:rsid w:val="009818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375575">
      <w:bodyDiv w:val="1"/>
      <w:marLeft w:val="0"/>
      <w:marRight w:val="0"/>
      <w:marTop w:val="0"/>
      <w:marBottom w:val="0"/>
      <w:divBdr>
        <w:top w:val="none" w:sz="0" w:space="0" w:color="auto"/>
        <w:left w:val="none" w:sz="0" w:space="0" w:color="auto"/>
        <w:bottom w:val="none" w:sz="0" w:space="0" w:color="auto"/>
        <w:right w:val="none" w:sz="0" w:space="0" w:color="auto"/>
      </w:divBdr>
    </w:div>
    <w:div w:id="764496885">
      <w:bodyDiv w:val="1"/>
      <w:marLeft w:val="0"/>
      <w:marRight w:val="0"/>
      <w:marTop w:val="0"/>
      <w:marBottom w:val="0"/>
      <w:divBdr>
        <w:top w:val="none" w:sz="0" w:space="0" w:color="auto"/>
        <w:left w:val="none" w:sz="0" w:space="0" w:color="auto"/>
        <w:bottom w:val="none" w:sz="0" w:space="0" w:color="auto"/>
        <w:right w:val="none" w:sz="0" w:space="0" w:color="auto"/>
      </w:divBdr>
    </w:div>
    <w:div w:id="1049766512">
      <w:bodyDiv w:val="1"/>
      <w:marLeft w:val="0"/>
      <w:marRight w:val="0"/>
      <w:marTop w:val="0"/>
      <w:marBottom w:val="0"/>
      <w:divBdr>
        <w:top w:val="none" w:sz="0" w:space="0" w:color="auto"/>
        <w:left w:val="none" w:sz="0" w:space="0" w:color="auto"/>
        <w:bottom w:val="none" w:sz="0" w:space="0" w:color="auto"/>
        <w:right w:val="none" w:sz="0" w:space="0" w:color="auto"/>
      </w:divBdr>
    </w:div>
    <w:div w:id="1188257590">
      <w:bodyDiv w:val="1"/>
      <w:marLeft w:val="0"/>
      <w:marRight w:val="0"/>
      <w:marTop w:val="0"/>
      <w:marBottom w:val="0"/>
      <w:divBdr>
        <w:top w:val="none" w:sz="0" w:space="0" w:color="auto"/>
        <w:left w:val="none" w:sz="0" w:space="0" w:color="auto"/>
        <w:bottom w:val="none" w:sz="0" w:space="0" w:color="auto"/>
        <w:right w:val="none" w:sz="0" w:space="0" w:color="auto"/>
      </w:divBdr>
    </w:div>
    <w:div w:id="1260793021">
      <w:bodyDiv w:val="1"/>
      <w:marLeft w:val="0"/>
      <w:marRight w:val="0"/>
      <w:marTop w:val="0"/>
      <w:marBottom w:val="0"/>
      <w:divBdr>
        <w:top w:val="none" w:sz="0" w:space="0" w:color="auto"/>
        <w:left w:val="none" w:sz="0" w:space="0" w:color="auto"/>
        <w:bottom w:val="none" w:sz="0" w:space="0" w:color="auto"/>
        <w:right w:val="none" w:sz="0" w:space="0" w:color="auto"/>
      </w:divBdr>
    </w:div>
    <w:div w:id="142253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glossaryDocument" Target="glossary/document.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a:t>Have you heard about the Hill Top and Caldwell Big Local before</a:t>
            </a:r>
            <a:r>
              <a:rPr lang="en-GB" sz="1200" baseline="0"/>
              <a:t> today?</a:t>
            </a:r>
            <a:endParaRPr lang="en-GB" sz="1200"/>
          </a:p>
        </c:rich>
      </c:tx>
      <c:layout>
        <c:manualLayout>
          <c:xMode val="edge"/>
          <c:yMode val="edge"/>
          <c:x val="0.12542366579177602"/>
          <c:y val="2.3148148148148147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Sheet1!$B$3:$C$3</c:f>
              <c:strCache>
                <c:ptCount val="2"/>
                <c:pt idx="0">
                  <c:v>Yes</c:v>
                </c:pt>
                <c:pt idx="1">
                  <c:v>No</c:v>
                </c:pt>
              </c:strCache>
            </c:strRef>
          </c:cat>
          <c:val>
            <c:numRef>
              <c:f>Sheet1!$B$4:$C$4</c:f>
              <c:numCache>
                <c:formatCode>General</c:formatCode>
                <c:ptCount val="2"/>
                <c:pt idx="0">
                  <c:v>61</c:v>
                </c:pt>
                <c:pt idx="1">
                  <c:v>39</c:v>
                </c:pt>
              </c:numCache>
            </c:numRef>
          </c:val>
          <c:extLst>
            <c:ext xmlns:c16="http://schemas.microsoft.com/office/drawing/2014/chart" uri="{C3380CC4-5D6E-409C-BE32-E72D297353CC}">
              <c16:uniqueId val="{00000000-5FE2-4188-8C70-E532E54B99F1}"/>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Have you been on any of</a:t>
            </a:r>
            <a:r>
              <a:rPr lang="en-GB" sz="1200" baseline="0"/>
              <a:t> the other events that have been funded or hosted in the community by HTC?</a:t>
            </a:r>
            <a:endParaRPr lang="en-GB" sz="12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Sheet1!$B$34:$D$34</c:f>
              <c:strCache>
                <c:ptCount val="3"/>
                <c:pt idx="0">
                  <c:v>Yes</c:v>
                </c:pt>
                <c:pt idx="1">
                  <c:v>No</c:v>
                </c:pt>
                <c:pt idx="2">
                  <c:v>Not sure</c:v>
                </c:pt>
              </c:strCache>
            </c:strRef>
          </c:cat>
          <c:val>
            <c:numRef>
              <c:f>Sheet1!$B$35:$D$35</c:f>
              <c:numCache>
                <c:formatCode>General</c:formatCode>
                <c:ptCount val="3"/>
                <c:pt idx="0">
                  <c:v>32</c:v>
                </c:pt>
                <c:pt idx="1">
                  <c:v>64</c:v>
                </c:pt>
                <c:pt idx="2">
                  <c:v>2</c:v>
                </c:pt>
              </c:numCache>
            </c:numRef>
          </c:val>
          <c:extLst>
            <c:ext xmlns:c16="http://schemas.microsoft.com/office/drawing/2014/chart" uri="{C3380CC4-5D6E-409C-BE32-E72D297353CC}">
              <c16:uniqueId val="{00000000-B827-4B22-B3F9-8FFC59CE3E10}"/>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Neighbourliness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Sheet1!$B$5:$D$5</c:f>
              <c:strCache>
                <c:ptCount val="3"/>
                <c:pt idx="0">
                  <c:v>Very well</c:v>
                </c:pt>
                <c:pt idx="1">
                  <c:v>Pass the time of day</c:v>
                </c:pt>
                <c:pt idx="2">
                  <c:v>Not at all</c:v>
                </c:pt>
              </c:strCache>
            </c:strRef>
          </c:cat>
          <c:val>
            <c:numRef>
              <c:f>Sheet1!$B$6:$D$6</c:f>
              <c:numCache>
                <c:formatCode>General</c:formatCode>
                <c:ptCount val="3"/>
                <c:pt idx="0">
                  <c:v>57</c:v>
                </c:pt>
                <c:pt idx="1">
                  <c:v>33</c:v>
                </c:pt>
                <c:pt idx="2">
                  <c:v>9</c:v>
                </c:pt>
              </c:numCache>
            </c:numRef>
          </c:val>
          <c:extLst>
            <c:ext xmlns:c16="http://schemas.microsoft.com/office/drawing/2014/chart" uri="{C3380CC4-5D6E-409C-BE32-E72D297353CC}">
              <c16:uniqueId val="{00000000-8244-4B4D-9B2C-5C7F521DDDB3}"/>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Friends and family locally</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Sheet1!$C$32:$D$32</c:f>
              <c:strCache>
                <c:ptCount val="2"/>
                <c:pt idx="0">
                  <c:v>Yes</c:v>
                </c:pt>
                <c:pt idx="1">
                  <c:v>No</c:v>
                </c:pt>
              </c:strCache>
            </c:strRef>
          </c:cat>
          <c:val>
            <c:numRef>
              <c:f>Sheet1!$C$33:$D$33</c:f>
              <c:numCache>
                <c:formatCode>General</c:formatCode>
                <c:ptCount val="2"/>
                <c:pt idx="0">
                  <c:v>79</c:v>
                </c:pt>
                <c:pt idx="1">
                  <c:v>19</c:v>
                </c:pt>
              </c:numCache>
            </c:numRef>
          </c:val>
          <c:extLst>
            <c:ext xmlns:c16="http://schemas.microsoft.com/office/drawing/2014/chart" uri="{C3380CC4-5D6E-409C-BE32-E72D297353CC}">
              <c16:uniqueId val="{00000000-AAB0-4805-94E7-B6BA4479D1FA}"/>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Feelings of loneliness or isolation</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Sheet2!$B$4:$D$4</c:f>
              <c:strCache>
                <c:ptCount val="3"/>
                <c:pt idx="0">
                  <c:v>Yes</c:v>
                </c:pt>
                <c:pt idx="1">
                  <c:v>No</c:v>
                </c:pt>
                <c:pt idx="2">
                  <c:v>Sometimes</c:v>
                </c:pt>
              </c:strCache>
            </c:strRef>
          </c:cat>
          <c:val>
            <c:numRef>
              <c:f>Sheet2!$B$5:$D$5</c:f>
              <c:numCache>
                <c:formatCode>General</c:formatCode>
                <c:ptCount val="3"/>
                <c:pt idx="0">
                  <c:v>13</c:v>
                </c:pt>
                <c:pt idx="1">
                  <c:v>75</c:v>
                </c:pt>
                <c:pt idx="2">
                  <c:v>11</c:v>
                </c:pt>
              </c:numCache>
            </c:numRef>
          </c:val>
          <c:extLst>
            <c:ext xmlns:c16="http://schemas.microsoft.com/office/drawing/2014/chart" uri="{C3380CC4-5D6E-409C-BE32-E72D297353CC}">
              <c16:uniqueId val="{00000000-0E07-44B9-BBC0-D35383947372}"/>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a:t>Over the last four years do you feel this area has: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Sheet3!$C$2:$E$2</c:f>
              <c:strCache>
                <c:ptCount val="3"/>
                <c:pt idx="0">
                  <c:v>Improved</c:v>
                </c:pt>
                <c:pt idx="1">
                  <c:v>Stayed the same</c:v>
                </c:pt>
                <c:pt idx="2">
                  <c:v>Got worse</c:v>
                </c:pt>
              </c:strCache>
            </c:strRef>
          </c:cat>
          <c:val>
            <c:numRef>
              <c:f>Sheet3!$C$3:$E$3</c:f>
              <c:numCache>
                <c:formatCode>General</c:formatCode>
                <c:ptCount val="3"/>
                <c:pt idx="0">
                  <c:v>15</c:v>
                </c:pt>
                <c:pt idx="1">
                  <c:v>47</c:v>
                </c:pt>
                <c:pt idx="2">
                  <c:v>35</c:v>
                </c:pt>
              </c:numCache>
            </c:numRef>
          </c:val>
          <c:extLst>
            <c:ext xmlns:c16="http://schemas.microsoft.com/office/drawing/2014/chart" uri="{C3380CC4-5D6E-409C-BE32-E72D297353CC}">
              <c16:uniqueId val="{00000000-70D3-42CA-BA50-E0D7060ECAC4}"/>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Over the last four years has you family situation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Sheet3!$C$33:$E$33</c:f>
              <c:strCache>
                <c:ptCount val="3"/>
                <c:pt idx="0">
                  <c:v>Improved</c:v>
                </c:pt>
                <c:pt idx="1">
                  <c:v>Stayed the same</c:v>
                </c:pt>
                <c:pt idx="2">
                  <c:v>Got worse</c:v>
                </c:pt>
              </c:strCache>
            </c:strRef>
          </c:cat>
          <c:val>
            <c:numRef>
              <c:f>Sheet3!$C$34:$E$34</c:f>
              <c:numCache>
                <c:formatCode>General</c:formatCode>
                <c:ptCount val="3"/>
                <c:pt idx="0">
                  <c:v>28</c:v>
                </c:pt>
                <c:pt idx="1">
                  <c:v>49</c:v>
                </c:pt>
                <c:pt idx="2">
                  <c:v>11</c:v>
                </c:pt>
              </c:numCache>
            </c:numRef>
          </c:val>
          <c:extLst>
            <c:ext xmlns:c16="http://schemas.microsoft.com/office/drawing/2014/chart" uri="{C3380CC4-5D6E-409C-BE32-E72D297353CC}">
              <c16:uniqueId val="{00000000-720D-42E9-AA37-2420120722A3}"/>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30466014DDC47DF8EB55A62A534908E"/>
        <w:category>
          <w:name w:val="General"/>
          <w:gallery w:val="placeholder"/>
        </w:category>
        <w:types>
          <w:type w:val="bbPlcHdr"/>
        </w:types>
        <w:behaviors>
          <w:behavior w:val="content"/>
        </w:behaviors>
        <w:guid w:val="{3120C696-1FB0-463F-868F-F2464A785012}"/>
      </w:docPartPr>
      <w:docPartBody>
        <w:p w:rsidR="00FE003C" w:rsidRDefault="00FE003C" w:rsidP="00FE003C">
          <w:pPr>
            <w:pStyle w:val="A30466014DDC47DF8EB55A62A534908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FE003C"/>
    <w:rsid w:val="000E32BE"/>
    <w:rsid w:val="00124279"/>
    <w:rsid w:val="001A6EAE"/>
    <w:rsid w:val="001F428C"/>
    <w:rsid w:val="00272966"/>
    <w:rsid w:val="003E5432"/>
    <w:rsid w:val="005651B7"/>
    <w:rsid w:val="005C3AEB"/>
    <w:rsid w:val="006A2F79"/>
    <w:rsid w:val="0071486A"/>
    <w:rsid w:val="007C2AEF"/>
    <w:rsid w:val="007D63C6"/>
    <w:rsid w:val="00824F82"/>
    <w:rsid w:val="00A340DF"/>
    <w:rsid w:val="00A702CD"/>
    <w:rsid w:val="00AA3C95"/>
    <w:rsid w:val="00B44654"/>
    <w:rsid w:val="00D03753"/>
    <w:rsid w:val="00F6041B"/>
    <w:rsid w:val="00F96C82"/>
    <w:rsid w:val="00FA0BBB"/>
    <w:rsid w:val="00FE00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0466014DDC47DF8EB55A62A534908E">
    <w:name w:val="A30466014DDC47DF8EB55A62A534908E"/>
    <w:rsid w:val="00FE003C"/>
  </w:style>
  <w:style w:type="paragraph" w:customStyle="1" w:styleId="B48F03FA5C734B4FB8D22143DEF1BB03">
    <w:name w:val="B48F03FA5C734B4FB8D22143DEF1BB03"/>
    <w:rsid w:val="001A6EAE"/>
  </w:style>
  <w:style w:type="paragraph" w:customStyle="1" w:styleId="75B7F537E5064F0E91C0B931AD4BB609">
    <w:name w:val="75B7F537E5064F0E91C0B931AD4BB609"/>
    <w:rsid w:val="005C3AEB"/>
  </w:style>
  <w:style w:type="paragraph" w:customStyle="1" w:styleId="01E05986682D4ACD98694E875FD62619">
    <w:name w:val="01E05986682D4ACD98694E875FD62619"/>
    <w:rsid w:val="005C3AEB"/>
  </w:style>
  <w:style w:type="paragraph" w:customStyle="1" w:styleId="5CF7D31CA858462899E3C6238961B178">
    <w:name w:val="5CF7D31CA858462899E3C6238961B178"/>
    <w:rsid w:val="005C3AEB"/>
  </w:style>
  <w:style w:type="paragraph" w:customStyle="1" w:styleId="A4409FD5A6CC437CA27B9EC8A9F5B22F">
    <w:name w:val="A4409FD5A6CC437CA27B9EC8A9F5B22F"/>
    <w:rsid w:val="005C3AEB"/>
  </w:style>
  <w:style w:type="paragraph" w:customStyle="1" w:styleId="2AF7B864A23A494FB3E776D3BEDCB6FE">
    <w:name w:val="2AF7B864A23A494FB3E776D3BEDCB6FE"/>
    <w:rsid w:val="007C2A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59CE1-CB55-43C2-AFCE-324512843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8191</Words>
  <Characters>46695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Hill Top and Caldwell Big Local Plan 2019 - 2021</vt:lpstr>
    </vt:vector>
  </TitlesOfParts>
  <Company/>
  <LinksUpToDate>false</LinksUpToDate>
  <CharactersWithSpaces>54777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Hill Top and Caldwell Big Local Plan 2019 - 2021</dc:title>
  <dc:creator>Gill Hutchinson</dc:creator>
  <cp:lastModifiedBy>Owen Jones</cp:lastModifiedBy>
  <cp:revision>2</cp:revision>
  <cp:lastPrinted>2019-08-05T11:37:00Z</cp:lastPrinted>
  <dcterms:created xsi:type="dcterms:W3CDTF">2019-10-03T13:04:00Z</dcterms:created>
  <dcterms:modified xsi:type="dcterms:W3CDTF">2019-10-03T13:04:00Z</dcterms:modified>
</cp:coreProperties>
</file>