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38A521" w14:textId="29248B06" w:rsidR="00D2220D" w:rsidRPr="00D2220D" w:rsidRDefault="00D2220D" w:rsidP="00D2220D">
      <w:pPr>
        <w:ind w:left="5040" w:firstLine="720"/>
        <w:rPr>
          <w:b/>
        </w:rPr>
      </w:pPr>
      <w:r w:rsidRPr="00D2220D">
        <w:rPr>
          <w:b/>
          <w:noProof/>
        </w:rPr>
        <w:drawing>
          <wp:anchor distT="0" distB="0" distL="114300" distR="114300" simplePos="0" relativeHeight="251658240" behindDoc="0" locked="0" layoutInCell="1" allowOverlap="1" wp14:anchorId="6E4FB424" wp14:editId="79F636A0">
            <wp:simplePos x="716280" y="777240"/>
            <wp:positionH relativeFrom="column">
              <wp:align>left</wp:align>
            </wp:positionH>
            <wp:positionV relativeFrom="paragraph">
              <wp:align>top</wp:align>
            </wp:positionV>
            <wp:extent cx="1560840" cy="7696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A_Logo_White_Background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40" cy="769620"/>
                    </a:xfrm>
                    <a:prstGeom prst="rect">
                      <a:avLst/>
                    </a:prstGeom>
                  </pic:spPr>
                </pic:pic>
              </a:graphicData>
            </a:graphic>
          </wp:anchor>
        </w:drawing>
      </w:r>
    </w:p>
    <w:p w14:paraId="678C79C4" w14:textId="018612E4" w:rsidR="00D2220D" w:rsidRPr="00D2220D" w:rsidRDefault="00D2220D" w:rsidP="00D2220D">
      <w:pPr>
        <w:tabs>
          <w:tab w:val="left" w:pos="5064"/>
        </w:tabs>
        <w:rPr>
          <w:b/>
        </w:rPr>
      </w:pPr>
      <w:r w:rsidRPr="00D2220D">
        <w:rPr>
          <w:b/>
        </w:rPr>
        <w:tab/>
      </w:r>
      <w:r w:rsidRPr="00D2220D">
        <w:rPr>
          <w:b/>
        </w:rPr>
        <w:tab/>
      </w:r>
      <w:r w:rsidRPr="00D2220D">
        <w:rPr>
          <w:b/>
        </w:rPr>
        <w:br w:type="textWrapping" w:clear="all"/>
      </w:r>
    </w:p>
    <w:p w14:paraId="219F70B7" w14:textId="77777777" w:rsidR="00D2220D" w:rsidRPr="00D2220D" w:rsidRDefault="00D2220D" w:rsidP="0057354B">
      <w:pPr>
        <w:jc w:val="center"/>
        <w:rPr>
          <w:b/>
        </w:rPr>
      </w:pPr>
    </w:p>
    <w:p w14:paraId="71FF14F8" w14:textId="402DE2C5" w:rsidR="00F00207" w:rsidRPr="00D2220D" w:rsidRDefault="0057354B" w:rsidP="00834C5F">
      <w:pPr>
        <w:rPr>
          <w:b/>
        </w:rPr>
      </w:pPr>
      <w:r w:rsidRPr="00D2220D">
        <w:rPr>
          <w:b/>
        </w:rPr>
        <w:t xml:space="preserve">ICS Voluntary Community and Social Enterprise (VCSE) Collaborative </w:t>
      </w:r>
    </w:p>
    <w:p w14:paraId="08841466" w14:textId="77777777" w:rsidR="0057354B" w:rsidRPr="00D2220D" w:rsidRDefault="0057354B" w:rsidP="0057354B">
      <w:pPr>
        <w:jc w:val="center"/>
      </w:pPr>
    </w:p>
    <w:p w14:paraId="61D46D18" w14:textId="77777777" w:rsidR="00F00207" w:rsidRPr="00D2220D" w:rsidRDefault="00ED68FD">
      <w:r w:rsidRPr="00D2220D">
        <w:rPr>
          <w:b/>
        </w:rPr>
        <w:t>Job Description</w:t>
      </w:r>
    </w:p>
    <w:p w14:paraId="2D6A2D6D" w14:textId="77777777" w:rsidR="00F00207" w:rsidRPr="00D2220D" w:rsidRDefault="00F00207"/>
    <w:p w14:paraId="5D5D842A" w14:textId="68673C6C" w:rsidR="00F00207" w:rsidRPr="00D2220D" w:rsidRDefault="00ED68FD">
      <w:pPr>
        <w:ind w:left="2265" w:hanging="2265"/>
      </w:pPr>
      <w:r w:rsidRPr="00D2220D">
        <w:t>Post Title:</w:t>
      </w:r>
      <w:r w:rsidRPr="00D2220D">
        <w:tab/>
      </w:r>
      <w:r w:rsidR="006F529A" w:rsidRPr="00D2220D">
        <w:t xml:space="preserve">ICS VCSE Collaborative </w:t>
      </w:r>
      <w:r w:rsidR="00D91136" w:rsidRPr="00D2220D">
        <w:t>Programme Manager</w:t>
      </w:r>
    </w:p>
    <w:p w14:paraId="67A429BB" w14:textId="77777777" w:rsidR="00F00207" w:rsidRPr="00D2220D" w:rsidRDefault="00ED68FD">
      <w:pPr>
        <w:ind w:left="2265" w:hanging="2265"/>
      </w:pPr>
      <w:r w:rsidRPr="00D2220D">
        <w:t xml:space="preserve">      </w:t>
      </w:r>
    </w:p>
    <w:p w14:paraId="1FE1C90C" w14:textId="2CF1730E" w:rsidR="00F00207" w:rsidRPr="00D2220D" w:rsidRDefault="00ED68FD">
      <w:pPr>
        <w:ind w:left="2265" w:hanging="2265"/>
      </w:pPr>
      <w:r w:rsidRPr="00D2220D">
        <w:t>Re</w:t>
      </w:r>
      <w:r w:rsidR="00D91136" w:rsidRPr="00D2220D">
        <w:t>sponsible</w:t>
      </w:r>
      <w:r w:rsidRPr="00D2220D">
        <w:t xml:space="preserve"> to:</w:t>
      </w:r>
      <w:r w:rsidRPr="00D2220D">
        <w:tab/>
      </w:r>
      <w:r w:rsidR="006F529A" w:rsidRPr="00D2220D">
        <w:t xml:space="preserve">ICS VCSE Collaborative </w:t>
      </w:r>
      <w:r w:rsidR="00D91136" w:rsidRPr="00D2220D">
        <w:t>Reference Group</w:t>
      </w:r>
    </w:p>
    <w:p w14:paraId="7E4F9E6C" w14:textId="77777777" w:rsidR="00D91136" w:rsidRPr="00D2220D" w:rsidRDefault="00D91136">
      <w:pPr>
        <w:ind w:left="2265" w:hanging="2265"/>
      </w:pPr>
    </w:p>
    <w:p w14:paraId="21AC667C" w14:textId="774BFDD3" w:rsidR="00D91136" w:rsidRPr="00D2220D" w:rsidRDefault="00D91136">
      <w:pPr>
        <w:ind w:left="2265" w:hanging="2265"/>
        <w:rPr>
          <w:color w:val="000000"/>
        </w:rPr>
      </w:pPr>
      <w:r w:rsidRPr="00D2220D">
        <w:t xml:space="preserve">Line Management: </w:t>
      </w:r>
      <w:r w:rsidRPr="00D2220D">
        <w:tab/>
        <w:t>CEO Warwickshire Community and Voluntary Action (CAVA)</w:t>
      </w:r>
    </w:p>
    <w:p w14:paraId="33EA8A3B" w14:textId="77777777" w:rsidR="00F00207" w:rsidRPr="00D2220D" w:rsidRDefault="00F00207">
      <w:pPr>
        <w:ind w:left="2265" w:hanging="2265"/>
        <w:rPr>
          <w:color w:val="000000"/>
        </w:rPr>
      </w:pPr>
    </w:p>
    <w:p w14:paraId="47C5CE1A" w14:textId="0B318618" w:rsidR="00F00207" w:rsidRPr="00D2220D" w:rsidRDefault="00ED68FD">
      <w:pPr>
        <w:ind w:left="2265" w:hanging="2265"/>
        <w:rPr>
          <w:color w:val="000000"/>
        </w:rPr>
      </w:pPr>
      <w:r w:rsidRPr="00D2220D">
        <w:rPr>
          <w:color w:val="000000"/>
        </w:rPr>
        <w:t>Location:</w:t>
      </w:r>
      <w:r w:rsidRPr="00D2220D">
        <w:rPr>
          <w:color w:val="000000"/>
        </w:rPr>
        <w:tab/>
      </w:r>
      <w:r w:rsidR="00D91136" w:rsidRPr="00D2220D">
        <w:rPr>
          <w:color w:val="000000"/>
        </w:rPr>
        <w:t>Hybrid – Home/Office</w:t>
      </w:r>
      <w:r w:rsidR="006F529A" w:rsidRPr="00D2220D">
        <w:t xml:space="preserve"> (Leamington Spa)</w:t>
      </w:r>
    </w:p>
    <w:p w14:paraId="0A809F07" w14:textId="77777777" w:rsidR="00F00207" w:rsidRPr="00D2220D" w:rsidRDefault="00F00207">
      <w:pPr>
        <w:ind w:left="1560"/>
        <w:rPr>
          <w:color w:val="000000"/>
        </w:rPr>
      </w:pPr>
    </w:p>
    <w:p w14:paraId="03619262" w14:textId="21D0C84E" w:rsidR="00F00207" w:rsidRPr="00D2220D" w:rsidRDefault="00ED68FD">
      <w:pPr>
        <w:tabs>
          <w:tab w:val="left" w:pos="2265"/>
        </w:tabs>
        <w:rPr>
          <w:color w:val="000000"/>
        </w:rPr>
      </w:pPr>
      <w:r w:rsidRPr="00D2220D">
        <w:rPr>
          <w:color w:val="000000"/>
        </w:rPr>
        <w:t>Hours:</w:t>
      </w:r>
      <w:r w:rsidRPr="00D2220D">
        <w:rPr>
          <w:color w:val="000000"/>
        </w:rPr>
        <w:tab/>
      </w:r>
      <w:r w:rsidR="00D91136" w:rsidRPr="00D2220D">
        <w:rPr>
          <w:color w:val="000000"/>
        </w:rPr>
        <w:t>3</w:t>
      </w:r>
      <w:r w:rsidR="006F529A" w:rsidRPr="00D2220D">
        <w:rPr>
          <w:color w:val="000000"/>
        </w:rPr>
        <w:t>0 hours per week</w:t>
      </w:r>
    </w:p>
    <w:p w14:paraId="51396DFA" w14:textId="77777777" w:rsidR="00F00207" w:rsidRPr="00D2220D" w:rsidRDefault="00F00207">
      <w:pPr>
        <w:rPr>
          <w:color w:val="000000"/>
        </w:rPr>
      </w:pPr>
    </w:p>
    <w:p w14:paraId="233CE863" w14:textId="41D3D15F" w:rsidR="00F00207" w:rsidRPr="00D2220D" w:rsidRDefault="006F529A">
      <w:pPr>
        <w:ind w:left="2265" w:hanging="2265"/>
        <w:rPr>
          <w:color w:val="000000"/>
        </w:rPr>
      </w:pPr>
      <w:r w:rsidRPr="00D2220D">
        <w:rPr>
          <w:color w:val="000000"/>
        </w:rPr>
        <w:t>Position</w:t>
      </w:r>
      <w:r w:rsidR="00ED68FD" w:rsidRPr="00D2220D">
        <w:rPr>
          <w:color w:val="000000"/>
        </w:rPr>
        <w:t>:</w:t>
      </w:r>
      <w:r w:rsidR="00ED68FD" w:rsidRPr="00D2220D">
        <w:rPr>
          <w:color w:val="000000"/>
        </w:rPr>
        <w:tab/>
      </w:r>
      <w:r w:rsidRPr="00D2220D">
        <w:rPr>
          <w:color w:val="000000"/>
        </w:rPr>
        <w:t>Permanent</w:t>
      </w:r>
    </w:p>
    <w:p w14:paraId="7AAD9A97" w14:textId="77777777" w:rsidR="00D91136" w:rsidRPr="00D2220D" w:rsidRDefault="00D91136">
      <w:pPr>
        <w:ind w:left="2265" w:hanging="2265"/>
        <w:rPr>
          <w:color w:val="000000"/>
        </w:rPr>
      </w:pPr>
    </w:p>
    <w:p w14:paraId="219C1295" w14:textId="5F16F837" w:rsidR="00D91136" w:rsidRPr="00D2220D" w:rsidRDefault="00D91136">
      <w:pPr>
        <w:ind w:left="2265" w:hanging="2265"/>
        <w:rPr>
          <w:color w:val="000000"/>
        </w:rPr>
      </w:pPr>
      <w:r w:rsidRPr="00D2220D">
        <w:rPr>
          <w:color w:val="000000"/>
        </w:rPr>
        <w:t xml:space="preserve">Responsible for: </w:t>
      </w:r>
      <w:r w:rsidRPr="00D2220D">
        <w:rPr>
          <w:color w:val="000000"/>
        </w:rPr>
        <w:tab/>
      </w:r>
      <w:r w:rsidR="00D2220D">
        <w:rPr>
          <w:color w:val="000000"/>
        </w:rPr>
        <w:t>Other ICS Collaborative Posts if Appointed</w:t>
      </w:r>
    </w:p>
    <w:p w14:paraId="794CFFCE" w14:textId="77777777" w:rsidR="006F529A" w:rsidRPr="00D2220D" w:rsidRDefault="006F529A">
      <w:pPr>
        <w:ind w:left="2265" w:hanging="2265"/>
        <w:rPr>
          <w:color w:val="000000"/>
        </w:rPr>
      </w:pPr>
    </w:p>
    <w:p w14:paraId="39AD6C4F" w14:textId="4DF3490E" w:rsidR="006F529A" w:rsidRPr="00D2220D" w:rsidRDefault="006F529A" w:rsidP="00D91136">
      <w:pPr>
        <w:ind w:left="2265" w:hanging="2265"/>
        <w:rPr>
          <w:color w:val="000000"/>
        </w:rPr>
      </w:pPr>
      <w:r w:rsidRPr="00D2220D">
        <w:rPr>
          <w:color w:val="000000"/>
        </w:rPr>
        <w:t>Key Partners:</w:t>
      </w:r>
      <w:r w:rsidR="00D91136" w:rsidRPr="00D2220D">
        <w:rPr>
          <w:color w:val="000000"/>
        </w:rPr>
        <w:tab/>
      </w:r>
      <w:r w:rsidRPr="00D2220D">
        <w:rPr>
          <w:color w:val="000000"/>
        </w:rPr>
        <w:t>VCSE providers across Coventry and Warwickshire</w:t>
      </w:r>
    </w:p>
    <w:p w14:paraId="4D20D982" w14:textId="77777777" w:rsidR="006F529A" w:rsidRPr="00D2220D" w:rsidRDefault="006F529A" w:rsidP="006F529A">
      <w:pPr>
        <w:ind w:left="2265"/>
        <w:rPr>
          <w:color w:val="000000"/>
        </w:rPr>
      </w:pPr>
      <w:r w:rsidRPr="00D2220D">
        <w:rPr>
          <w:color w:val="000000"/>
        </w:rPr>
        <w:t>Voluntary Action Coventry</w:t>
      </w:r>
    </w:p>
    <w:p w14:paraId="5031F506" w14:textId="00451CA8" w:rsidR="006F529A" w:rsidRPr="00D2220D" w:rsidRDefault="006F529A" w:rsidP="006F529A">
      <w:pPr>
        <w:ind w:left="2265"/>
        <w:rPr>
          <w:color w:val="000000"/>
        </w:rPr>
      </w:pPr>
      <w:r w:rsidRPr="00D2220D">
        <w:rPr>
          <w:color w:val="000000"/>
        </w:rPr>
        <w:t>ICS Colleagues and Partners across the system</w:t>
      </w:r>
    </w:p>
    <w:p w14:paraId="7056A68D" w14:textId="44DF0856" w:rsidR="00D91136" w:rsidRPr="00D2220D" w:rsidRDefault="00D91136" w:rsidP="006F529A">
      <w:pPr>
        <w:ind w:left="2265"/>
      </w:pPr>
      <w:r w:rsidRPr="00D2220D">
        <w:t>NHS England and NAVCA</w:t>
      </w:r>
    </w:p>
    <w:p w14:paraId="72ABEC43" w14:textId="77777777" w:rsidR="00F00207" w:rsidRPr="00D2220D" w:rsidRDefault="00F00207"/>
    <w:p w14:paraId="4893BF6C" w14:textId="77777777" w:rsidR="00F00207" w:rsidRPr="00D2220D" w:rsidRDefault="00F00207"/>
    <w:p w14:paraId="67238074" w14:textId="77777777" w:rsidR="00F00207" w:rsidRPr="00D2220D" w:rsidRDefault="00ED68FD">
      <w:pPr>
        <w:spacing w:line="297" w:lineRule="auto"/>
        <w:jc w:val="both"/>
        <w:rPr>
          <w:color w:val="000000"/>
        </w:rPr>
      </w:pPr>
      <w:r w:rsidRPr="00D2220D">
        <w:rPr>
          <w:b/>
          <w:color w:val="000000"/>
        </w:rPr>
        <w:t>Job Purpose:</w:t>
      </w:r>
      <w:r w:rsidRPr="00D2220D">
        <w:rPr>
          <w:color w:val="000000"/>
        </w:rPr>
        <w:t xml:space="preserve"> </w:t>
      </w:r>
    </w:p>
    <w:p w14:paraId="5803C365" w14:textId="6596E068" w:rsidR="00F00207" w:rsidRPr="00D2220D" w:rsidRDefault="00ED68FD" w:rsidP="00D91136">
      <w:pPr>
        <w:widowControl/>
        <w:numPr>
          <w:ilvl w:val="0"/>
          <w:numId w:val="2"/>
        </w:numPr>
        <w:jc w:val="both"/>
      </w:pPr>
      <w:r w:rsidRPr="00D2220D">
        <w:t xml:space="preserve">To </w:t>
      </w:r>
      <w:r w:rsidR="00D91136" w:rsidRPr="00D2220D">
        <w:t xml:space="preserve">coordinate the delivery of its </w:t>
      </w:r>
      <w:r w:rsidR="00D2220D">
        <w:t xml:space="preserve">VCSE Collaborative’s </w:t>
      </w:r>
      <w:r w:rsidR="00D91136" w:rsidRPr="00D2220D">
        <w:t xml:space="preserve">work plan under the direction </w:t>
      </w:r>
      <w:r w:rsidR="006F529A" w:rsidRPr="00D2220D">
        <w:t>of the VCSE</w:t>
      </w:r>
      <w:r w:rsidR="00D91136" w:rsidRPr="00D2220D">
        <w:t xml:space="preserve"> </w:t>
      </w:r>
      <w:r w:rsidR="006F529A" w:rsidRPr="00D2220D">
        <w:t>Reference Group.</w:t>
      </w:r>
    </w:p>
    <w:p w14:paraId="566C7DB6" w14:textId="4911CD58" w:rsidR="00B03272" w:rsidRDefault="0057354B" w:rsidP="00F0222D">
      <w:pPr>
        <w:widowControl/>
        <w:numPr>
          <w:ilvl w:val="0"/>
          <w:numId w:val="2"/>
        </w:numPr>
        <w:jc w:val="both"/>
      </w:pPr>
      <w:r w:rsidRPr="00D2220D">
        <w:t xml:space="preserve">To </w:t>
      </w:r>
      <w:r w:rsidR="00B03272" w:rsidRPr="00D2220D">
        <w:t xml:space="preserve">play a pivotal role in driving forward initiatives aimed at embedding the VCSE into the work of the ICS in partnership with ICS Colleagues, building on </w:t>
      </w:r>
      <w:r w:rsidR="00D2220D">
        <w:t xml:space="preserve">equitable </w:t>
      </w:r>
      <w:r w:rsidR="00B03272" w:rsidRPr="00D2220D">
        <w:t>community involvement in line with the ICS Community Strategy to reduce health inequality across the system.</w:t>
      </w:r>
    </w:p>
    <w:p w14:paraId="4AFF740C" w14:textId="5BFE9EF4" w:rsidR="00D2220D" w:rsidRPr="00D2220D" w:rsidRDefault="00D2220D" w:rsidP="00D2220D">
      <w:pPr>
        <w:widowControl/>
        <w:jc w:val="both"/>
      </w:pPr>
    </w:p>
    <w:p w14:paraId="11160D39" w14:textId="1EAC635C" w:rsidR="00F00207" w:rsidRPr="00D2220D" w:rsidRDefault="00ED68FD" w:rsidP="00B03272">
      <w:pPr>
        <w:widowControl/>
        <w:jc w:val="both"/>
        <w:rPr>
          <w:b/>
        </w:rPr>
      </w:pPr>
      <w:r w:rsidRPr="00D2220D">
        <w:rPr>
          <w:b/>
        </w:rPr>
        <w:t>Main Duties and Responsibilities:</w:t>
      </w:r>
    </w:p>
    <w:p w14:paraId="440BFB0C" w14:textId="77777777" w:rsidR="0057354B" w:rsidRPr="00D2220D" w:rsidRDefault="0057354B">
      <w:pPr>
        <w:jc w:val="both"/>
        <w:rPr>
          <w:b/>
        </w:rPr>
      </w:pPr>
    </w:p>
    <w:p w14:paraId="5308F11F" w14:textId="682BD78F" w:rsidR="00B03272" w:rsidRPr="00D2220D" w:rsidRDefault="00B03272" w:rsidP="00B03272">
      <w:pPr>
        <w:pStyle w:val="ListParagraph"/>
        <w:numPr>
          <w:ilvl w:val="0"/>
          <w:numId w:val="9"/>
        </w:numPr>
        <w:jc w:val="both"/>
        <w:rPr>
          <w:color w:val="000000"/>
        </w:rPr>
      </w:pPr>
      <w:r w:rsidRPr="00D2220D">
        <w:rPr>
          <w:color w:val="000000"/>
        </w:rPr>
        <w:t>Strategic Planning: In partnership with the VCSE Reference Group, develop and implement strategic plans that are equitable and aligned with the objectives of the ICS &amp; VCSE Collaborative, ensuring all activities compliment system and VCSE priorities in both Coventry and Warwickshire.</w:t>
      </w:r>
    </w:p>
    <w:p w14:paraId="6C20467C" w14:textId="5F69D0F7" w:rsidR="00B03272" w:rsidRPr="00D2220D" w:rsidRDefault="00B03272" w:rsidP="00B03272">
      <w:pPr>
        <w:pStyle w:val="ListParagraph"/>
        <w:numPr>
          <w:ilvl w:val="0"/>
          <w:numId w:val="9"/>
        </w:numPr>
        <w:jc w:val="both"/>
        <w:rPr>
          <w:color w:val="000000"/>
        </w:rPr>
      </w:pPr>
      <w:r w:rsidRPr="00D2220D">
        <w:rPr>
          <w:color w:val="000000"/>
        </w:rPr>
        <w:t>Project Management: Oversee the delivery of ICS VCSE Collaborative (Reference Group) projects within the work plan including the Portal and ICS VCSE Assembly ensuring milestones are met, resources are allocated effectively, and risks appropriately managed.</w:t>
      </w:r>
    </w:p>
    <w:p w14:paraId="150F29E7" w14:textId="4703A7B4" w:rsidR="00B03272" w:rsidRPr="00D2220D" w:rsidRDefault="00B03272" w:rsidP="00B03272">
      <w:pPr>
        <w:pStyle w:val="ListParagraph"/>
        <w:numPr>
          <w:ilvl w:val="0"/>
          <w:numId w:val="9"/>
        </w:numPr>
        <w:jc w:val="both"/>
        <w:rPr>
          <w:color w:val="000000"/>
        </w:rPr>
      </w:pPr>
      <w:r w:rsidRPr="00D2220D">
        <w:rPr>
          <w:color w:val="000000"/>
        </w:rPr>
        <w:t>Arrangements: coordinate the arrangements of the VCSE Reference Group, working with the co-chairs to ensure these are regularly reviewed, implemented, and updated</w:t>
      </w:r>
    </w:p>
    <w:p w14:paraId="67EF37F0" w14:textId="289A6F08" w:rsidR="00B03272" w:rsidRPr="00D2220D" w:rsidRDefault="00B03272" w:rsidP="00B03272">
      <w:pPr>
        <w:pStyle w:val="ListParagraph"/>
        <w:numPr>
          <w:ilvl w:val="0"/>
          <w:numId w:val="9"/>
        </w:numPr>
        <w:jc w:val="both"/>
        <w:rPr>
          <w:color w:val="000000"/>
        </w:rPr>
      </w:pPr>
      <w:r w:rsidRPr="00D2220D">
        <w:rPr>
          <w:color w:val="000000"/>
        </w:rPr>
        <w:lastRenderedPageBreak/>
        <w:t>Stakeholder Engagement: Build, grow and maintain</w:t>
      </w:r>
      <w:r w:rsidR="00D2220D">
        <w:rPr>
          <w:color w:val="000000"/>
        </w:rPr>
        <w:t xml:space="preserve"> equitable</w:t>
      </w:r>
      <w:r w:rsidRPr="00D2220D">
        <w:rPr>
          <w:color w:val="000000"/>
        </w:rPr>
        <w:t xml:space="preserve"> relationships with the VCSE and wider key stakeholders including government agencies, health and social care providers, and funders to foster collaboration and support for the collaborative’s initiatives.</w:t>
      </w:r>
    </w:p>
    <w:p w14:paraId="7DA11328" w14:textId="416127A4" w:rsidR="00B03272" w:rsidRPr="00D2220D" w:rsidRDefault="00B03272" w:rsidP="00B03272">
      <w:pPr>
        <w:pStyle w:val="ListParagraph"/>
        <w:numPr>
          <w:ilvl w:val="0"/>
          <w:numId w:val="9"/>
        </w:numPr>
        <w:jc w:val="both"/>
        <w:rPr>
          <w:color w:val="000000"/>
        </w:rPr>
      </w:pPr>
      <w:r w:rsidRPr="00D2220D">
        <w:rPr>
          <w:color w:val="000000"/>
        </w:rPr>
        <w:t>Team Leadership: Provide leadership and guidance to the Collaborative, fostering a culture of collaboration, innovation, and accountability.</w:t>
      </w:r>
    </w:p>
    <w:p w14:paraId="7BA74D0B" w14:textId="68BC3718" w:rsidR="00B03272" w:rsidRPr="00D2220D" w:rsidRDefault="00B03272" w:rsidP="00B03272">
      <w:pPr>
        <w:pStyle w:val="ListParagraph"/>
        <w:numPr>
          <w:ilvl w:val="0"/>
          <w:numId w:val="9"/>
        </w:numPr>
        <w:jc w:val="both"/>
        <w:rPr>
          <w:color w:val="000000"/>
        </w:rPr>
      </w:pPr>
      <w:r w:rsidRPr="00D2220D">
        <w:rPr>
          <w:color w:val="000000"/>
        </w:rPr>
        <w:t xml:space="preserve">Ambassador: understand and be an advocate for the </w:t>
      </w:r>
      <w:r w:rsidR="00D2220D">
        <w:rPr>
          <w:color w:val="000000"/>
        </w:rPr>
        <w:t xml:space="preserve">VCSE </w:t>
      </w:r>
      <w:r w:rsidRPr="00D2220D">
        <w:rPr>
          <w:color w:val="000000"/>
        </w:rPr>
        <w:t>sector</w:t>
      </w:r>
      <w:r w:rsidR="00D2220D">
        <w:rPr>
          <w:color w:val="000000"/>
        </w:rPr>
        <w:t xml:space="preserve">, </w:t>
      </w:r>
      <w:r w:rsidRPr="00D2220D">
        <w:rPr>
          <w:color w:val="000000"/>
        </w:rPr>
        <w:t>health-based volunteering</w:t>
      </w:r>
      <w:r w:rsidR="00D2220D">
        <w:rPr>
          <w:color w:val="000000"/>
        </w:rPr>
        <w:t xml:space="preserve"> and collaborative working</w:t>
      </w:r>
    </w:p>
    <w:p w14:paraId="29C65346" w14:textId="03E50921" w:rsidR="00B03272" w:rsidRPr="00D2220D" w:rsidRDefault="00B03272" w:rsidP="00C20ABE">
      <w:pPr>
        <w:pStyle w:val="ListParagraph"/>
        <w:numPr>
          <w:ilvl w:val="0"/>
          <w:numId w:val="9"/>
        </w:numPr>
        <w:jc w:val="both"/>
        <w:rPr>
          <w:color w:val="000000"/>
        </w:rPr>
      </w:pPr>
      <w:r w:rsidRPr="00D2220D">
        <w:rPr>
          <w:color w:val="000000"/>
        </w:rPr>
        <w:t>Budget Management: Manage budgets for the collaborative</w:t>
      </w:r>
      <w:r w:rsidR="00C20ABE" w:rsidRPr="00D2220D">
        <w:rPr>
          <w:color w:val="000000"/>
        </w:rPr>
        <w:t>’</w:t>
      </w:r>
      <w:r w:rsidRPr="00D2220D">
        <w:rPr>
          <w:color w:val="000000"/>
        </w:rPr>
        <w:t>s projects ensuring</w:t>
      </w:r>
      <w:r w:rsidR="00C20ABE" w:rsidRPr="00D2220D">
        <w:rPr>
          <w:color w:val="000000"/>
        </w:rPr>
        <w:t xml:space="preserve"> </w:t>
      </w:r>
      <w:r w:rsidRPr="00D2220D">
        <w:rPr>
          <w:color w:val="000000"/>
        </w:rPr>
        <w:t>resources are utilised efficiently and transparently.</w:t>
      </w:r>
    </w:p>
    <w:p w14:paraId="22E1D14D" w14:textId="4DD5E55A" w:rsidR="00B03272" w:rsidRPr="00D2220D" w:rsidRDefault="00B03272" w:rsidP="00C20ABE">
      <w:pPr>
        <w:pStyle w:val="ListParagraph"/>
        <w:numPr>
          <w:ilvl w:val="0"/>
          <w:numId w:val="9"/>
        </w:numPr>
        <w:jc w:val="both"/>
        <w:rPr>
          <w:color w:val="000000"/>
        </w:rPr>
      </w:pPr>
      <w:r w:rsidRPr="00D2220D">
        <w:rPr>
          <w:color w:val="000000"/>
        </w:rPr>
        <w:t>Monitoring and Evaluation: Develop robust monitoring and evaluation frameworks to</w:t>
      </w:r>
      <w:r w:rsidR="00C20ABE" w:rsidRPr="00D2220D">
        <w:rPr>
          <w:color w:val="000000"/>
        </w:rPr>
        <w:t xml:space="preserve"> </w:t>
      </w:r>
      <w:r w:rsidRPr="00D2220D">
        <w:rPr>
          <w:color w:val="000000"/>
        </w:rPr>
        <w:t>assess the impact of the VCSE’s impact within the ICS and any other</w:t>
      </w:r>
      <w:r w:rsidR="00C20ABE" w:rsidRPr="00D2220D">
        <w:rPr>
          <w:color w:val="000000"/>
        </w:rPr>
        <w:t xml:space="preserve"> </w:t>
      </w:r>
      <w:r w:rsidRPr="00D2220D">
        <w:rPr>
          <w:color w:val="000000"/>
        </w:rPr>
        <w:t>project/collaborative</w:t>
      </w:r>
      <w:r w:rsidR="00C20ABE" w:rsidRPr="00D2220D">
        <w:rPr>
          <w:color w:val="000000"/>
        </w:rPr>
        <w:t>’</w:t>
      </w:r>
      <w:r w:rsidRPr="00D2220D">
        <w:rPr>
          <w:color w:val="000000"/>
        </w:rPr>
        <w:t>s initiatives, using quantitative and qualitative insights to inform</w:t>
      </w:r>
      <w:r w:rsidR="00C20ABE" w:rsidRPr="00D2220D">
        <w:rPr>
          <w:color w:val="000000"/>
        </w:rPr>
        <w:t xml:space="preserve"> </w:t>
      </w:r>
      <w:r w:rsidRPr="00D2220D">
        <w:rPr>
          <w:color w:val="000000"/>
        </w:rPr>
        <w:t>decision-making and drive continuous improvement.</w:t>
      </w:r>
    </w:p>
    <w:p w14:paraId="17D33596" w14:textId="5C04E538" w:rsidR="00B03272" w:rsidRPr="00D2220D" w:rsidRDefault="00B03272" w:rsidP="00C20ABE">
      <w:pPr>
        <w:pStyle w:val="ListParagraph"/>
        <w:numPr>
          <w:ilvl w:val="0"/>
          <w:numId w:val="9"/>
        </w:numPr>
        <w:jc w:val="both"/>
        <w:rPr>
          <w:color w:val="000000"/>
        </w:rPr>
      </w:pPr>
      <w:r w:rsidRPr="00D2220D">
        <w:rPr>
          <w:color w:val="000000"/>
        </w:rPr>
        <w:t>Risk Management: Support the Group to execute effective risk management</w:t>
      </w:r>
      <w:r w:rsidR="00C20ABE" w:rsidRPr="00D2220D">
        <w:rPr>
          <w:color w:val="000000"/>
        </w:rPr>
        <w:t xml:space="preserve"> </w:t>
      </w:r>
      <w:r w:rsidRPr="00D2220D">
        <w:rPr>
          <w:color w:val="000000"/>
        </w:rPr>
        <w:t>strategies and mitigate identified risks to address any emerging issues.</w:t>
      </w:r>
    </w:p>
    <w:p w14:paraId="0BEA7D63" w14:textId="330509E0" w:rsidR="00B03272" w:rsidRPr="00D2220D" w:rsidRDefault="00B03272" w:rsidP="00C20ABE">
      <w:pPr>
        <w:pStyle w:val="ListParagraph"/>
        <w:numPr>
          <w:ilvl w:val="0"/>
          <w:numId w:val="9"/>
        </w:numPr>
        <w:jc w:val="both"/>
        <w:rPr>
          <w:color w:val="000000"/>
        </w:rPr>
      </w:pPr>
      <w:r w:rsidRPr="00D2220D">
        <w:rPr>
          <w:color w:val="000000"/>
        </w:rPr>
        <w:t>Communication and Reporting: Prepare regular reports for internal and external</w:t>
      </w:r>
      <w:r w:rsidR="00C20ABE" w:rsidRPr="00D2220D">
        <w:rPr>
          <w:color w:val="000000"/>
        </w:rPr>
        <w:t xml:space="preserve"> </w:t>
      </w:r>
      <w:r w:rsidRPr="00D2220D">
        <w:rPr>
          <w:color w:val="000000"/>
        </w:rPr>
        <w:t>stakeholders, highlighting progress against objectives, key achievements,</w:t>
      </w:r>
      <w:r w:rsidR="00C20ABE" w:rsidRPr="00D2220D">
        <w:rPr>
          <w:color w:val="000000"/>
        </w:rPr>
        <w:t xml:space="preserve"> </w:t>
      </w:r>
      <w:r w:rsidRPr="00D2220D">
        <w:rPr>
          <w:color w:val="000000"/>
        </w:rPr>
        <w:t>challenges, and recommendations for future action.</w:t>
      </w:r>
    </w:p>
    <w:p w14:paraId="77FF3E75" w14:textId="65E9676A" w:rsidR="00B03272" w:rsidRPr="00D2220D" w:rsidRDefault="00B03272" w:rsidP="00C20ABE">
      <w:pPr>
        <w:pStyle w:val="ListParagraph"/>
        <w:numPr>
          <w:ilvl w:val="0"/>
          <w:numId w:val="9"/>
        </w:numPr>
        <w:jc w:val="both"/>
        <w:rPr>
          <w:color w:val="000000"/>
        </w:rPr>
      </w:pPr>
      <w:r w:rsidRPr="00D2220D">
        <w:rPr>
          <w:color w:val="000000"/>
        </w:rPr>
        <w:t>Compliance: Ensure the work of the ICS VCSE Collaborative and Reference Groups</w:t>
      </w:r>
      <w:r w:rsidR="00C20ABE" w:rsidRPr="00D2220D">
        <w:rPr>
          <w:color w:val="000000"/>
        </w:rPr>
        <w:t xml:space="preserve"> </w:t>
      </w:r>
      <w:r w:rsidRPr="00D2220D">
        <w:rPr>
          <w:color w:val="000000"/>
        </w:rPr>
        <w:t>is compliant with relevant regulations, policies, and procedures, including data</w:t>
      </w:r>
      <w:r w:rsidR="00C20ABE" w:rsidRPr="00D2220D">
        <w:rPr>
          <w:color w:val="000000"/>
        </w:rPr>
        <w:t xml:space="preserve"> </w:t>
      </w:r>
      <w:r w:rsidRPr="00D2220D">
        <w:rPr>
          <w:color w:val="000000"/>
        </w:rPr>
        <w:t>protection, health and safety, and funding requirements.</w:t>
      </w:r>
    </w:p>
    <w:p w14:paraId="665B15FC" w14:textId="6A1A15E4" w:rsidR="00B03272" w:rsidRPr="00D2220D" w:rsidRDefault="00B03272" w:rsidP="00C20ABE">
      <w:pPr>
        <w:pStyle w:val="ListParagraph"/>
        <w:numPr>
          <w:ilvl w:val="0"/>
          <w:numId w:val="9"/>
        </w:numPr>
        <w:jc w:val="both"/>
        <w:rPr>
          <w:color w:val="000000"/>
        </w:rPr>
      </w:pPr>
      <w:r w:rsidRPr="00D2220D">
        <w:rPr>
          <w:color w:val="000000"/>
        </w:rPr>
        <w:t>Sustainability: generating additional income through funding applications which</w:t>
      </w:r>
      <w:r w:rsidR="00C20ABE" w:rsidRPr="00D2220D">
        <w:rPr>
          <w:color w:val="000000"/>
        </w:rPr>
        <w:t xml:space="preserve"> </w:t>
      </w:r>
      <w:r w:rsidRPr="00D2220D">
        <w:rPr>
          <w:color w:val="000000"/>
        </w:rPr>
        <w:t>enhance t</w:t>
      </w:r>
      <w:r w:rsidR="00D2220D">
        <w:rPr>
          <w:color w:val="000000"/>
        </w:rPr>
        <w:t xml:space="preserve">he </w:t>
      </w:r>
      <w:r w:rsidRPr="00D2220D">
        <w:rPr>
          <w:color w:val="000000"/>
        </w:rPr>
        <w:t>work of the VCSE</w:t>
      </w:r>
      <w:r w:rsidR="00D2220D">
        <w:rPr>
          <w:color w:val="000000"/>
        </w:rPr>
        <w:t xml:space="preserve"> and integration to</w:t>
      </w:r>
      <w:r w:rsidRPr="00D2220D">
        <w:rPr>
          <w:color w:val="000000"/>
        </w:rPr>
        <w:t xml:space="preserve"> reduc</w:t>
      </w:r>
      <w:r w:rsidR="00D2220D">
        <w:rPr>
          <w:color w:val="000000"/>
        </w:rPr>
        <w:t>e</w:t>
      </w:r>
      <w:r w:rsidRPr="00D2220D">
        <w:rPr>
          <w:color w:val="000000"/>
        </w:rPr>
        <w:t xml:space="preserve"> health inequality</w:t>
      </w:r>
    </w:p>
    <w:p w14:paraId="65B66BF4" w14:textId="77777777" w:rsidR="00C20ABE" w:rsidRPr="00D2220D" w:rsidRDefault="00C20ABE" w:rsidP="00C20ABE">
      <w:pPr>
        <w:pStyle w:val="ListParagraph"/>
        <w:jc w:val="both"/>
        <w:rPr>
          <w:color w:val="000000"/>
        </w:rPr>
      </w:pPr>
    </w:p>
    <w:p w14:paraId="31F28108" w14:textId="77777777" w:rsidR="00C20ABE" w:rsidRPr="00D2220D" w:rsidRDefault="00C20ABE" w:rsidP="00C20ABE">
      <w:pPr>
        <w:jc w:val="both"/>
        <w:rPr>
          <w:color w:val="000000"/>
        </w:rPr>
      </w:pPr>
    </w:p>
    <w:p w14:paraId="4F67461A" w14:textId="64587E4F" w:rsidR="00B03272" w:rsidRPr="00D2220D" w:rsidRDefault="00B03272" w:rsidP="00C20ABE">
      <w:pPr>
        <w:jc w:val="both"/>
        <w:rPr>
          <w:color w:val="000000"/>
        </w:rPr>
      </w:pPr>
      <w:r w:rsidRPr="00D2220D">
        <w:rPr>
          <w:b/>
          <w:bCs/>
          <w:color w:val="000000"/>
        </w:rPr>
        <w:t>Other (CAVA</w:t>
      </w:r>
      <w:r w:rsidRPr="00D2220D">
        <w:rPr>
          <w:color w:val="000000"/>
        </w:rPr>
        <w:t>):</w:t>
      </w:r>
    </w:p>
    <w:p w14:paraId="47F94051" w14:textId="002F69EC" w:rsidR="00B03272" w:rsidRPr="00D2220D" w:rsidRDefault="00B03272" w:rsidP="00B03272">
      <w:pPr>
        <w:pStyle w:val="ListParagraph"/>
        <w:numPr>
          <w:ilvl w:val="0"/>
          <w:numId w:val="9"/>
        </w:numPr>
        <w:jc w:val="both"/>
        <w:rPr>
          <w:color w:val="000000"/>
        </w:rPr>
      </w:pPr>
      <w:r w:rsidRPr="00D2220D">
        <w:rPr>
          <w:color w:val="000000"/>
        </w:rPr>
        <w:t>Adhere to the policies and procedures of CAVA.</w:t>
      </w:r>
    </w:p>
    <w:p w14:paraId="40253A58" w14:textId="65CA78F7" w:rsidR="00B03272" w:rsidRPr="00D2220D" w:rsidRDefault="00B03272" w:rsidP="00B03272">
      <w:pPr>
        <w:pStyle w:val="ListParagraph"/>
        <w:numPr>
          <w:ilvl w:val="0"/>
          <w:numId w:val="9"/>
        </w:numPr>
        <w:jc w:val="both"/>
        <w:rPr>
          <w:color w:val="000000"/>
        </w:rPr>
      </w:pPr>
      <w:r w:rsidRPr="00D2220D">
        <w:rPr>
          <w:color w:val="000000"/>
        </w:rPr>
        <w:t>Undertake performance management reviews.</w:t>
      </w:r>
    </w:p>
    <w:p w14:paraId="6F3C106B" w14:textId="56277F76" w:rsidR="00B03272" w:rsidRPr="00D2220D" w:rsidRDefault="00B03272" w:rsidP="00B03272">
      <w:pPr>
        <w:pStyle w:val="ListParagraph"/>
        <w:numPr>
          <w:ilvl w:val="0"/>
          <w:numId w:val="9"/>
        </w:numPr>
        <w:jc w:val="both"/>
        <w:rPr>
          <w:color w:val="000000"/>
        </w:rPr>
      </w:pPr>
      <w:r w:rsidRPr="00D2220D">
        <w:rPr>
          <w:color w:val="000000"/>
        </w:rPr>
        <w:t>Undertake training and development as required.</w:t>
      </w:r>
    </w:p>
    <w:p w14:paraId="22669FA4" w14:textId="0F99295F" w:rsidR="00B03272" w:rsidRPr="00D2220D" w:rsidRDefault="00B03272" w:rsidP="00B03272">
      <w:pPr>
        <w:pStyle w:val="ListParagraph"/>
        <w:numPr>
          <w:ilvl w:val="0"/>
          <w:numId w:val="9"/>
        </w:numPr>
        <w:jc w:val="both"/>
      </w:pPr>
      <w:r w:rsidRPr="00D2220D">
        <w:rPr>
          <w:color w:val="000000"/>
        </w:rPr>
        <w:t>Contribute towards wider events and activities as appropriate.</w:t>
      </w:r>
    </w:p>
    <w:p w14:paraId="3E14A82B" w14:textId="77777777" w:rsidR="00F00207" w:rsidRPr="00D2220D" w:rsidRDefault="00F00207">
      <w:pPr>
        <w:pStyle w:val="Title"/>
        <w:rPr>
          <w:rFonts w:ascii="Arial" w:eastAsia="Arial" w:hAnsi="Arial" w:cs="Arial"/>
          <w:b/>
          <w:color w:val="000000"/>
          <w:sz w:val="22"/>
          <w:szCs w:val="22"/>
        </w:rPr>
      </w:pPr>
    </w:p>
    <w:p w14:paraId="6A470828" w14:textId="77777777" w:rsidR="00B03272" w:rsidRPr="00D2220D" w:rsidRDefault="00B03272" w:rsidP="00B03272"/>
    <w:p w14:paraId="60209B5E" w14:textId="77777777" w:rsidR="00C20ABE" w:rsidRPr="00D2220D" w:rsidRDefault="00C20ABE" w:rsidP="00B03272"/>
    <w:p w14:paraId="29B9DC52" w14:textId="77777777" w:rsidR="00C20ABE" w:rsidRPr="00D2220D" w:rsidRDefault="00C20ABE" w:rsidP="00B03272"/>
    <w:p w14:paraId="4B0F1977" w14:textId="77777777" w:rsidR="00C20ABE" w:rsidRPr="00D2220D" w:rsidRDefault="00C20ABE" w:rsidP="00B03272"/>
    <w:p w14:paraId="3DA721E9" w14:textId="77777777" w:rsidR="00C20ABE" w:rsidRPr="00D2220D" w:rsidRDefault="00C20ABE" w:rsidP="00B03272"/>
    <w:p w14:paraId="7D69A0BE" w14:textId="77777777" w:rsidR="00C20ABE" w:rsidRPr="00D2220D" w:rsidRDefault="00C20ABE" w:rsidP="00B03272"/>
    <w:p w14:paraId="716517AF" w14:textId="77777777" w:rsidR="00C20ABE" w:rsidRPr="00D2220D" w:rsidRDefault="00C20ABE" w:rsidP="00B03272"/>
    <w:p w14:paraId="1B7A27CD" w14:textId="5224E682" w:rsidR="00C20ABE" w:rsidRDefault="00C20ABE" w:rsidP="00B03272"/>
    <w:p w14:paraId="6CABEA55" w14:textId="1A49A84E" w:rsidR="00D2220D" w:rsidRDefault="00D2220D" w:rsidP="00B03272"/>
    <w:p w14:paraId="16CA81B2" w14:textId="71DE3678" w:rsidR="00D2220D" w:rsidRDefault="00D2220D" w:rsidP="00B03272"/>
    <w:p w14:paraId="74DC8B42" w14:textId="77777777" w:rsidR="00D2220D" w:rsidRPr="00D2220D" w:rsidRDefault="00D2220D" w:rsidP="00B03272"/>
    <w:p w14:paraId="4A66AD97" w14:textId="77777777" w:rsidR="00C20ABE" w:rsidRPr="00D2220D" w:rsidRDefault="00C20ABE" w:rsidP="00B03272"/>
    <w:p w14:paraId="074F7BE6" w14:textId="77777777" w:rsidR="00C20ABE" w:rsidRPr="00D2220D" w:rsidRDefault="00C20ABE" w:rsidP="00B03272"/>
    <w:p w14:paraId="2CA0CCE1" w14:textId="77777777" w:rsidR="00C20ABE" w:rsidRPr="00D2220D" w:rsidRDefault="00C20ABE" w:rsidP="00B03272"/>
    <w:p w14:paraId="590B3CF6" w14:textId="77777777" w:rsidR="00C20ABE" w:rsidRPr="00D2220D" w:rsidRDefault="00C20ABE" w:rsidP="00B03272"/>
    <w:p w14:paraId="5AB94865" w14:textId="77777777" w:rsidR="00C20ABE" w:rsidRPr="00D2220D" w:rsidRDefault="00C20ABE" w:rsidP="00B03272"/>
    <w:p w14:paraId="5872314B" w14:textId="77777777" w:rsidR="00C20ABE" w:rsidRPr="00D2220D" w:rsidRDefault="00C20ABE" w:rsidP="00B03272"/>
    <w:p w14:paraId="39844BF8" w14:textId="77777777" w:rsidR="00462988" w:rsidRPr="00D2220D" w:rsidRDefault="00462988">
      <w:pPr>
        <w:pStyle w:val="Title"/>
        <w:rPr>
          <w:rFonts w:ascii="Arial" w:eastAsia="Arial" w:hAnsi="Arial" w:cs="Arial"/>
          <w:b/>
          <w:color w:val="000000"/>
          <w:sz w:val="22"/>
          <w:szCs w:val="22"/>
        </w:rPr>
      </w:pPr>
    </w:p>
    <w:p w14:paraId="1DBB1208" w14:textId="34327093" w:rsidR="00834C5F" w:rsidRPr="00834C5F" w:rsidRDefault="00ED68FD" w:rsidP="00834C5F">
      <w:pPr>
        <w:pStyle w:val="Title"/>
        <w:rPr>
          <w:rFonts w:ascii="Arial" w:eastAsia="Arial" w:hAnsi="Arial" w:cs="Arial"/>
          <w:b/>
          <w:color w:val="000000"/>
          <w:sz w:val="22"/>
          <w:szCs w:val="22"/>
        </w:rPr>
      </w:pPr>
      <w:r w:rsidRPr="00D2220D">
        <w:rPr>
          <w:rFonts w:ascii="Arial" w:eastAsia="Arial" w:hAnsi="Arial" w:cs="Arial"/>
          <w:b/>
          <w:color w:val="000000"/>
          <w:sz w:val="22"/>
          <w:szCs w:val="22"/>
        </w:rPr>
        <w:lastRenderedPageBreak/>
        <w:t xml:space="preserve">PERSON SPECIFICATION </w:t>
      </w:r>
      <w:r w:rsidR="00E55AEC" w:rsidRPr="00D2220D">
        <w:rPr>
          <w:rFonts w:ascii="Arial" w:eastAsia="Arial" w:hAnsi="Arial" w:cs="Arial"/>
          <w:b/>
          <w:color w:val="000000"/>
          <w:sz w:val="22"/>
          <w:szCs w:val="22"/>
        </w:rPr>
        <w:t xml:space="preserve">– </w:t>
      </w:r>
      <w:r w:rsidR="00834C5F">
        <w:rPr>
          <w:rFonts w:ascii="Arial" w:eastAsia="Arial" w:hAnsi="Arial" w:cs="Arial"/>
          <w:b/>
          <w:color w:val="000000"/>
          <w:sz w:val="22"/>
          <w:szCs w:val="22"/>
        </w:rPr>
        <w:t>Programme Manager</w:t>
      </w:r>
    </w:p>
    <w:p w14:paraId="762A60D3" w14:textId="77777777" w:rsidR="00175CB9" w:rsidRPr="00D2220D" w:rsidRDefault="00175CB9" w:rsidP="00175CB9"/>
    <w:p w14:paraId="25B9B994" w14:textId="77777777" w:rsidR="00175CB9" w:rsidRPr="00D2220D" w:rsidRDefault="00175CB9" w:rsidP="00175CB9">
      <w:pPr>
        <w:rPr>
          <w:b/>
        </w:rPr>
      </w:pPr>
      <w:r w:rsidRPr="00D2220D">
        <w:rPr>
          <w:b/>
        </w:rPr>
        <w:t>The successful candidate will need to demonstrate:</w:t>
      </w:r>
    </w:p>
    <w:p w14:paraId="61112081" w14:textId="77777777" w:rsidR="00175CB9" w:rsidRPr="00D2220D" w:rsidRDefault="00175CB9" w:rsidP="00175CB9"/>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9"/>
        <w:gridCol w:w="1558"/>
        <w:gridCol w:w="756"/>
        <w:gridCol w:w="756"/>
        <w:gridCol w:w="756"/>
      </w:tblGrid>
      <w:tr w:rsidR="00175CB9" w:rsidRPr="00D2220D" w14:paraId="35E65B63" w14:textId="77777777" w:rsidTr="00175CB9">
        <w:trPr>
          <w:cantSplit/>
        </w:trPr>
        <w:tc>
          <w:tcPr>
            <w:tcW w:w="6659" w:type="dxa"/>
            <w:tcBorders>
              <w:top w:val="single" w:sz="4" w:space="0" w:color="auto"/>
              <w:left w:val="single" w:sz="4" w:space="0" w:color="auto"/>
              <w:bottom w:val="nil"/>
              <w:right w:val="single" w:sz="4" w:space="0" w:color="auto"/>
            </w:tcBorders>
            <w:vAlign w:val="center"/>
            <w:hideMark/>
          </w:tcPr>
          <w:p w14:paraId="6918E87A" w14:textId="77777777" w:rsidR="00175CB9" w:rsidRPr="00D2220D" w:rsidRDefault="00175CB9">
            <w:pPr>
              <w:pStyle w:val="Heading4"/>
            </w:pPr>
            <w:r w:rsidRPr="00D2220D">
              <w:t>CRITERIA</w:t>
            </w:r>
          </w:p>
        </w:tc>
        <w:tc>
          <w:tcPr>
            <w:tcW w:w="1558" w:type="dxa"/>
            <w:tcBorders>
              <w:top w:val="single" w:sz="4" w:space="0" w:color="auto"/>
              <w:left w:val="single" w:sz="4" w:space="0" w:color="auto"/>
              <w:bottom w:val="nil"/>
              <w:right w:val="single" w:sz="4" w:space="0" w:color="auto"/>
            </w:tcBorders>
            <w:vAlign w:val="center"/>
            <w:hideMark/>
          </w:tcPr>
          <w:p w14:paraId="7B9B7492" w14:textId="77777777" w:rsidR="00175CB9" w:rsidRPr="00D2220D" w:rsidRDefault="00175CB9">
            <w:pPr>
              <w:rPr>
                <w:b/>
              </w:rPr>
            </w:pPr>
            <w:r w:rsidRPr="00D2220D">
              <w:rPr>
                <w:b/>
              </w:rPr>
              <w:t>E or D =</w:t>
            </w:r>
          </w:p>
          <w:p w14:paraId="15D40698" w14:textId="77777777" w:rsidR="00175CB9" w:rsidRPr="00D2220D" w:rsidRDefault="00175CB9">
            <w:r w:rsidRPr="00D2220D">
              <w:rPr>
                <w:b/>
              </w:rPr>
              <w:t>Essential or Desirable</w:t>
            </w:r>
          </w:p>
        </w:tc>
        <w:tc>
          <w:tcPr>
            <w:tcW w:w="2268" w:type="dxa"/>
            <w:gridSpan w:val="3"/>
            <w:tcBorders>
              <w:top w:val="single" w:sz="4" w:space="0" w:color="auto"/>
              <w:left w:val="single" w:sz="4" w:space="0" w:color="auto"/>
              <w:bottom w:val="nil"/>
              <w:right w:val="single" w:sz="4" w:space="0" w:color="auto"/>
            </w:tcBorders>
            <w:vAlign w:val="center"/>
            <w:hideMark/>
          </w:tcPr>
          <w:p w14:paraId="020DAAF2" w14:textId="77777777" w:rsidR="00175CB9" w:rsidRPr="00D2220D" w:rsidRDefault="00175CB9">
            <w:pPr>
              <w:pStyle w:val="BodyText2"/>
              <w:rPr>
                <w:rFonts w:cs="Arial"/>
                <w:szCs w:val="22"/>
              </w:rPr>
            </w:pPr>
            <w:r w:rsidRPr="00D2220D">
              <w:rPr>
                <w:rFonts w:cs="Arial"/>
                <w:szCs w:val="22"/>
              </w:rPr>
              <w:t>Assessed:</w:t>
            </w:r>
          </w:p>
          <w:p w14:paraId="6163C274" w14:textId="77777777" w:rsidR="00175CB9" w:rsidRPr="00D2220D" w:rsidRDefault="00175CB9">
            <w:r w:rsidRPr="00D2220D">
              <w:t>A = Application form</w:t>
            </w:r>
          </w:p>
          <w:p w14:paraId="4B27D35B" w14:textId="77777777" w:rsidR="00175CB9" w:rsidRPr="00D2220D" w:rsidRDefault="00175CB9">
            <w:proofErr w:type="gramStart"/>
            <w:r w:rsidRPr="00D2220D">
              <w:t>I  =</w:t>
            </w:r>
            <w:proofErr w:type="gramEnd"/>
            <w:r w:rsidRPr="00D2220D">
              <w:t xml:space="preserve"> Interview</w:t>
            </w:r>
          </w:p>
          <w:p w14:paraId="51E41429" w14:textId="77777777" w:rsidR="00175CB9" w:rsidRPr="00D2220D" w:rsidRDefault="00175CB9">
            <w:r w:rsidRPr="00D2220D">
              <w:t>T = Test at Interview</w:t>
            </w:r>
          </w:p>
        </w:tc>
      </w:tr>
      <w:tr w:rsidR="00175CB9" w:rsidRPr="00D2220D" w14:paraId="2EDF3F6C" w14:textId="77777777" w:rsidTr="00175CB9">
        <w:tc>
          <w:tcPr>
            <w:tcW w:w="66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14CAD6B" w14:textId="77777777" w:rsidR="00175CB9" w:rsidRPr="00834C5F" w:rsidRDefault="00175CB9">
            <w:pPr>
              <w:pStyle w:val="Heading1"/>
              <w:rPr>
                <w:b/>
              </w:rPr>
            </w:pPr>
            <w:r w:rsidRPr="00834C5F">
              <w:rPr>
                <w:b/>
              </w:rPr>
              <w:t>WORK EXPERIENCE</w:t>
            </w:r>
          </w:p>
        </w:tc>
        <w:tc>
          <w:tcPr>
            <w:tcW w:w="1558" w:type="dxa"/>
            <w:tcBorders>
              <w:top w:val="single" w:sz="4" w:space="0" w:color="auto"/>
              <w:left w:val="single" w:sz="4" w:space="0" w:color="auto"/>
              <w:bottom w:val="single" w:sz="4" w:space="0" w:color="auto"/>
              <w:right w:val="single" w:sz="4" w:space="0" w:color="auto"/>
            </w:tcBorders>
            <w:shd w:val="pct10" w:color="auto" w:fill="auto"/>
            <w:vAlign w:val="center"/>
          </w:tcPr>
          <w:p w14:paraId="55A5D483" w14:textId="77777777" w:rsidR="00175CB9" w:rsidRPr="00D2220D" w:rsidRDefault="00175CB9">
            <w:pPr>
              <w:spacing w:before="60" w:after="60"/>
              <w:jc w:val="center"/>
              <w:rPr>
                <w:b/>
              </w:rPr>
            </w:pPr>
          </w:p>
        </w:tc>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D67BFB" w14:textId="77777777" w:rsidR="00175CB9" w:rsidRPr="00D2220D" w:rsidRDefault="00175CB9">
            <w:pPr>
              <w:pStyle w:val="Heading4"/>
              <w:spacing w:before="60" w:after="60"/>
              <w:jc w:val="center"/>
              <w:rPr>
                <w:b/>
                <w:lang w:val="en-US"/>
              </w:rPr>
            </w:pPr>
            <w:r w:rsidRPr="00D2220D">
              <w:rPr>
                <w:lang w:val="en-US"/>
              </w:rPr>
              <w:t>A</w:t>
            </w:r>
          </w:p>
        </w:tc>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05F3696" w14:textId="77777777" w:rsidR="00175CB9" w:rsidRPr="00D2220D" w:rsidRDefault="00175CB9">
            <w:pPr>
              <w:spacing w:before="60" w:after="60"/>
              <w:jc w:val="center"/>
              <w:rPr>
                <w:b/>
              </w:rPr>
            </w:pPr>
            <w:r w:rsidRPr="00D2220D">
              <w:rPr>
                <w:b/>
              </w:rPr>
              <w:t>I</w:t>
            </w:r>
          </w:p>
        </w:tc>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FBDC944" w14:textId="77777777" w:rsidR="00175CB9" w:rsidRPr="00D2220D" w:rsidRDefault="00175CB9">
            <w:pPr>
              <w:spacing w:before="60" w:after="60"/>
              <w:jc w:val="center"/>
              <w:rPr>
                <w:b/>
              </w:rPr>
            </w:pPr>
            <w:r w:rsidRPr="00D2220D">
              <w:rPr>
                <w:b/>
              </w:rPr>
              <w:t>T</w:t>
            </w:r>
          </w:p>
        </w:tc>
      </w:tr>
      <w:tr w:rsidR="00175CB9" w:rsidRPr="00D2220D" w14:paraId="1D0BA568"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4590E6AE" w14:textId="780689AA" w:rsidR="00175CB9" w:rsidRPr="00D2220D" w:rsidRDefault="00925A33">
            <w:pPr>
              <w:spacing w:before="20" w:after="20"/>
            </w:pPr>
            <w:r w:rsidRPr="00D2220D">
              <w:t>At least 2 years proven experience in programme or project management.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2EE6FE2" w14:textId="77777777" w:rsidR="00175CB9" w:rsidRPr="00D2220D" w:rsidRDefault="00175CB9">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hideMark/>
          </w:tcPr>
          <w:p w14:paraId="704726A9"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74A3215F"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31441CA5" w14:textId="77777777" w:rsidR="00175CB9" w:rsidRPr="00D2220D" w:rsidRDefault="00175CB9">
            <w:pPr>
              <w:spacing w:before="60" w:after="60"/>
              <w:jc w:val="center"/>
            </w:pPr>
          </w:p>
        </w:tc>
      </w:tr>
      <w:tr w:rsidR="00175CB9" w:rsidRPr="00D2220D" w14:paraId="568D6A3F" w14:textId="77777777" w:rsidTr="00175CB9">
        <w:tc>
          <w:tcPr>
            <w:tcW w:w="6659" w:type="dxa"/>
            <w:tcBorders>
              <w:top w:val="single" w:sz="4" w:space="0" w:color="auto"/>
              <w:left w:val="single" w:sz="4" w:space="0" w:color="auto"/>
              <w:bottom w:val="nil"/>
              <w:right w:val="single" w:sz="4" w:space="0" w:color="auto"/>
            </w:tcBorders>
            <w:vAlign w:val="center"/>
            <w:hideMark/>
          </w:tcPr>
          <w:p w14:paraId="00CE45ED" w14:textId="0188EC05" w:rsidR="00175CB9" w:rsidRPr="00D2220D" w:rsidRDefault="007C4140">
            <w:pPr>
              <w:spacing w:before="60" w:after="60"/>
            </w:pPr>
            <w:r>
              <w:t>E</w:t>
            </w:r>
            <w:r w:rsidR="00175CB9" w:rsidRPr="00D2220D">
              <w:t xml:space="preserve">xperience of working in </w:t>
            </w:r>
            <w:r>
              <w:t>a VCSE</w:t>
            </w:r>
            <w:r w:rsidR="00925A33" w:rsidRPr="00D2220D">
              <w:t xml:space="preserve"> or health/social care setting</w:t>
            </w:r>
            <w:r>
              <w:t xml:space="preserve"> at a project/programme manager level</w:t>
            </w:r>
          </w:p>
        </w:tc>
        <w:tc>
          <w:tcPr>
            <w:tcW w:w="1558" w:type="dxa"/>
            <w:tcBorders>
              <w:top w:val="single" w:sz="4" w:space="0" w:color="auto"/>
              <w:left w:val="single" w:sz="4" w:space="0" w:color="auto"/>
              <w:bottom w:val="nil"/>
              <w:right w:val="single" w:sz="4" w:space="0" w:color="auto"/>
            </w:tcBorders>
            <w:vAlign w:val="center"/>
            <w:hideMark/>
          </w:tcPr>
          <w:p w14:paraId="045D3851" w14:textId="77777777" w:rsidR="00175CB9" w:rsidRPr="00D2220D" w:rsidRDefault="00175CB9">
            <w:pPr>
              <w:spacing w:before="60" w:after="60"/>
              <w:jc w:val="center"/>
            </w:pPr>
            <w:r w:rsidRPr="00D2220D">
              <w:t>D</w:t>
            </w:r>
          </w:p>
        </w:tc>
        <w:tc>
          <w:tcPr>
            <w:tcW w:w="756" w:type="dxa"/>
            <w:tcBorders>
              <w:top w:val="single" w:sz="4" w:space="0" w:color="auto"/>
              <w:left w:val="single" w:sz="4" w:space="0" w:color="auto"/>
              <w:bottom w:val="nil"/>
              <w:right w:val="single" w:sz="4" w:space="0" w:color="auto"/>
            </w:tcBorders>
            <w:hideMark/>
          </w:tcPr>
          <w:p w14:paraId="07463D25"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hideMark/>
          </w:tcPr>
          <w:p w14:paraId="2CA45884"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37E490A2" w14:textId="77777777" w:rsidR="00175CB9" w:rsidRPr="00D2220D" w:rsidRDefault="00175CB9">
            <w:pPr>
              <w:spacing w:before="60" w:after="60"/>
              <w:jc w:val="center"/>
            </w:pPr>
          </w:p>
        </w:tc>
      </w:tr>
      <w:tr w:rsidR="00393485" w:rsidRPr="00D2220D" w14:paraId="25E0F337" w14:textId="77777777" w:rsidTr="00175CB9">
        <w:tc>
          <w:tcPr>
            <w:tcW w:w="6659" w:type="dxa"/>
            <w:tcBorders>
              <w:top w:val="single" w:sz="4" w:space="0" w:color="auto"/>
              <w:left w:val="single" w:sz="4" w:space="0" w:color="auto"/>
              <w:bottom w:val="nil"/>
              <w:right w:val="single" w:sz="4" w:space="0" w:color="auto"/>
            </w:tcBorders>
            <w:vAlign w:val="center"/>
          </w:tcPr>
          <w:p w14:paraId="011F53D9" w14:textId="59131C26" w:rsidR="00393485" w:rsidRPr="00D2220D" w:rsidRDefault="00393485">
            <w:pPr>
              <w:spacing w:before="60" w:after="60"/>
            </w:pPr>
            <w:r w:rsidRPr="00D2220D">
              <w:t>Performance and Line Management experience</w:t>
            </w:r>
          </w:p>
        </w:tc>
        <w:tc>
          <w:tcPr>
            <w:tcW w:w="1558" w:type="dxa"/>
            <w:tcBorders>
              <w:top w:val="single" w:sz="4" w:space="0" w:color="auto"/>
              <w:left w:val="single" w:sz="4" w:space="0" w:color="auto"/>
              <w:bottom w:val="nil"/>
              <w:right w:val="single" w:sz="4" w:space="0" w:color="auto"/>
            </w:tcBorders>
            <w:vAlign w:val="center"/>
          </w:tcPr>
          <w:p w14:paraId="29E057F7" w14:textId="63D35267" w:rsidR="00393485" w:rsidRPr="00D2220D" w:rsidRDefault="00393485" w:rsidP="00393485">
            <w:pPr>
              <w:spacing w:before="60" w:after="60"/>
            </w:pPr>
            <w:r w:rsidRPr="00D2220D">
              <w:t xml:space="preserve">          E</w:t>
            </w:r>
          </w:p>
        </w:tc>
        <w:tc>
          <w:tcPr>
            <w:tcW w:w="756" w:type="dxa"/>
            <w:tcBorders>
              <w:top w:val="single" w:sz="4" w:space="0" w:color="auto"/>
              <w:left w:val="single" w:sz="4" w:space="0" w:color="auto"/>
              <w:bottom w:val="nil"/>
              <w:right w:val="single" w:sz="4" w:space="0" w:color="auto"/>
            </w:tcBorders>
          </w:tcPr>
          <w:p w14:paraId="1E9B780C" w14:textId="03E3EF65" w:rsidR="00393485" w:rsidRPr="00D2220D" w:rsidRDefault="00393485">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tcPr>
          <w:p w14:paraId="4D59371E" w14:textId="5A63A5F2" w:rsidR="00393485" w:rsidRPr="00D2220D" w:rsidRDefault="00393485">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72A4586B" w14:textId="77777777" w:rsidR="00393485" w:rsidRPr="00D2220D" w:rsidRDefault="00393485">
            <w:pPr>
              <w:spacing w:before="60" w:after="60"/>
              <w:jc w:val="center"/>
            </w:pPr>
          </w:p>
        </w:tc>
      </w:tr>
      <w:tr w:rsidR="00393485" w:rsidRPr="00D2220D" w14:paraId="70E6852A" w14:textId="77777777" w:rsidTr="00175CB9">
        <w:tc>
          <w:tcPr>
            <w:tcW w:w="6659" w:type="dxa"/>
            <w:tcBorders>
              <w:top w:val="single" w:sz="4" w:space="0" w:color="auto"/>
              <w:left w:val="single" w:sz="4" w:space="0" w:color="auto"/>
              <w:bottom w:val="nil"/>
              <w:right w:val="single" w:sz="4" w:space="0" w:color="auto"/>
            </w:tcBorders>
            <w:vAlign w:val="center"/>
          </w:tcPr>
          <w:p w14:paraId="5FAA308B" w14:textId="4DE9FCFA" w:rsidR="00393485" w:rsidRPr="00D2220D" w:rsidRDefault="00393485" w:rsidP="00393485">
            <w:pPr>
              <w:spacing w:before="60" w:after="60"/>
              <w:jc w:val="both"/>
            </w:pPr>
            <w:r w:rsidRPr="00D2220D">
              <w:t>Proven experience of successful income generation with particular emphasis on writing funding/tender applications</w:t>
            </w:r>
          </w:p>
        </w:tc>
        <w:tc>
          <w:tcPr>
            <w:tcW w:w="1558" w:type="dxa"/>
            <w:tcBorders>
              <w:top w:val="single" w:sz="4" w:space="0" w:color="auto"/>
              <w:left w:val="single" w:sz="4" w:space="0" w:color="auto"/>
              <w:bottom w:val="nil"/>
              <w:right w:val="single" w:sz="4" w:space="0" w:color="auto"/>
            </w:tcBorders>
            <w:vAlign w:val="center"/>
          </w:tcPr>
          <w:p w14:paraId="1F152C93" w14:textId="4E5D0738" w:rsidR="00393485" w:rsidRPr="00D2220D" w:rsidRDefault="00393485" w:rsidP="00393485">
            <w:pPr>
              <w:spacing w:before="60" w:after="60"/>
            </w:pPr>
            <w:r w:rsidRPr="00D2220D">
              <w:t xml:space="preserve">          E</w:t>
            </w:r>
          </w:p>
        </w:tc>
        <w:tc>
          <w:tcPr>
            <w:tcW w:w="756" w:type="dxa"/>
            <w:tcBorders>
              <w:top w:val="single" w:sz="4" w:space="0" w:color="auto"/>
              <w:left w:val="single" w:sz="4" w:space="0" w:color="auto"/>
              <w:bottom w:val="nil"/>
              <w:right w:val="single" w:sz="4" w:space="0" w:color="auto"/>
            </w:tcBorders>
          </w:tcPr>
          <w:p w14:paraId="69A6804F" w14:textId="77777777" w:rsidR="001F162E" w:rsidRPr="00D2220D" w:rsidRDefault="001F162E">
            <w:pPr>
              <w:rPr>
                <w:rFonts w:ascii="Arial Unicode MS" w:eastAsia="Arial Unicode MS" w:hAnsi="Arial Unicode MS" w:cs="Arial Unicode MS"/>
              </w:rPr>
            </w:pPr>
          </w:p>
          <w:p w14:paraId="0A5BC259" w14:textId="7B46E405" w:rsidR="00393485"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tcPr>
          <w:p w14:paraId="3B6A6238" w14:textId="77777777" w:rsidR="001F162E" w:rsidRPr="00D2220D" w:rsidRDefault="001F162E">
            <w:pPr>
              <w:rPr>
                <w:rFonts w:ascii="Arial Unicode MS" w:eastAsia="Arial Unicode MS" w:hAnsi="Arial Unicode MS" w:cs="Arial Unicode MS"/>
              </w:rPr>
            </w:pPr>
          </w:p>
          <w:p w14:paraId="7D3B739F" w14:textId="353E8B15" w:rsidR="00393485"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6CCF89CE" w14:textId="1D239A50" w:rsidR="00393485" w:rsidRPr="00D2220D" w:rsidRDefault="001F162E">
            <w:pPr>
              <w:spacing w:before="60" w:after="60"/>
              <w:jc w:val="center"/>
            </w:pPr>
            <w:r w:rsidRPr="00D2220D">
              <w:rPr>
                <w:rFonts w:ascii="Arial Unicode MS" w:eastAsia="Arial Unicode MS" w:hAnsi="Arial Unicode MS" w:cs="Arial Unicode MS" w:hint="eastAsia"/>
              </w:rPr>
              <w:t>√</w:t>
            </w:r>
          </w:p>
        </w:tc>
      </w:tr>
      <w:tr w:rsidR="00393485" w:rsidRPr="00D2220D" w14:paraId="328FC59F" w14:textId="77777777" w:rsidTr="00175CB9">
        <w:tc>
          <w:tcPr>
            <w:tcW w:w="6659" w:type="dxa"/>
            <w:tcBorders>
              <w:top w:val="single" w:sz="4" w:space="0" w:color="auto"/>
              <w:left w:val="single" w:sz="4" w:space="0" w:color="auto"/>
              <w:bottom w:val="nil"/>
              <w:right w:val="single" w:sz="4" w:space="0" w:color="auto"/>
            </w:tcBorders>
            <w:vAlign w:val="center"/>
          </w:tcPr>
          <w:p w14:paraId="622F4763" w14:textId="1A7703CF" w:rsidR="00393485" w:rsidRPr="00D2220D" w:rsidRDefault="001F162E" w:rsidP="001F162E">
            <w:pPr>
              <w:spacing w:before="60" w:after="60"/>
              <w:jc w:val="both"/>
            </w:pPr>
            <w:r w:rsidRPr="00D2220D">
              <w:t>Evidence of timeliness and accuracy of internal and external reports, including progress updates, quarterly reviews, and annual assessments.</w:t>
            </w:r>
          </w:p>
        </w:tc>
        <w:tc>
          <w:tcPr>
            <w:tcW w:w="1558" w:type="dxa"/>
            <w:tcBorders>
              <w:top w:val="single" w:sz="4" w:space="0" w:color="auto"/>
              <w:left w:val="single" w:sz="4" w:space="0" w:color="auto"/>
              <w:bottom w:val="nil"/>
              <w:right w:val="single" w:sz="4" w:space="0" w:color="auto"/>
            </w:tcBorders>
            <w:vAlign w:val="center"/>
          </w:tcPr>
          <w:p w14:paraId="4AD296FA" w14:textId="0A3C823D" w:rsidR="00393485" w:rsidRPr="00D2220D" w:rsidRDefault="00393485" w:rsidP="00393485">
            <w:pPr>
              <w:spacing w:before="60" w:after="60"/>
            </w:pPr>
            <w:r w:rsidRPr="00D2220D">
              <w:t xml:space="preserve">          E</w:t>
            </w:r>
          </w:p>
        </w:tc>
        <w:tc>
          <w:tcPr>
            <w:tcW w:w="756" w:type="dxa"/>
            <w:tcBorders>
              <w:top w:val="single" w:sz="4" w:space="0" w:color="auto"/>
              <w:left w:val="single" w:sz="4" w:space="0" w:color="auto"/>
              <w:bottom w:val="nil"/>
              <w:right w:val="single" w:sz="4" w:space="0" w:color="auto"/>
            </w:tcBorders>
          </w:tcPr>
          <w:p w14:paraId="5C200D91" w14:textId="77777777" w:rsidR="001F162E" w:rsidRPr="00D2220D" w:rsidRDefault="001F162E">
            <w:pPr>
              <w:rPr>
                <w:rFonts w:ascii="Arial Unicode MS" w:eastAsia="Arial Unicode MS" w:hAnsi="Arial Unicode MS" w:cs="Arial Unicode MS"/>
              </w:rPr>
            </w:pPr>
          </w:p>
          <w:p w14:paraId="0BF6D1E2" w14:textId="62D9E481" w:rsidR="00393485"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tcPr>
          <w:p w14:paraId="2D7F5685" w14:textId="0926EC29" w:rsidR="001F162E" w:rsidRPr="00D2220D" w:rsidRDefault="001F162E">
            <w:pPr>
              <w:rPr>
                <w:rFonts w:ascii="Arial Unicode MS" w:eastAsia="Arial Unicode MS" w:hAnsi="Arial Unicode MS" w:cs="Arial Unicode MS"/>
              </w:rPr>
            </w:pPr>
          </w:p>
          <w:p w14:paraId="16DE9582" w14:textId="4B238A59" w:rsidR="00393485"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741A5DDC" w14:textId="79E3AD2D" w:rsidR="00393485" w:rsidRPr="00D2220D" w:rsidRDefault="001F162E">
            <w:pPr>
              <w:spacing w:before="60" w:after="60"/>
              <w:jc w:val="center"/>
            </w:pPr>
            <w:r w:rsidRPr="00D2220D">
              <w:rPr>
                <w:rFonts w:ascii="Arial Unicode MS" w:eastAsia="Arial Unicode MS" w:hAnsi="Arial Unicode MS" w:cs="Arial Unicode MS" w:hint="eastAsia"/>
              </w:rPr>
              <w:t>√</w:t>
            </w:r>
          </w:p>
        </w:tc>
      </w:tr>
      <w:tr w:rsidR="001F162E" w:rsidRPr="00D2220D" w14:paraId="4CA25B13" w14:textId="77777777" w:rsidTr="00175CB9">
        <w:tc>
          <w:tcPr>
            <w:tcW w:w="6659" w:type="dxa"/>
            <w:tcBorders>
              <w:top w:val="single" w:sz="4" w:space="0" w:color="auto"/>
              <w:left w:val="single" w:sz="4" w:space="0" w:color="auto"/>
              <w:bottom w:val="nil"/>
              <w:right w:val="single" w:sz="4" w:space="0" w:color="auto"/>
            </w:tcBorders>
            <w:vAlign w:val="center"/>
          </w:tcPr>
          <w:p w14:paraId="49159C69" w14:textId="0B825FA1" w:rsidR="001F162E" w:rsidRPr="00D2220D" w:rsidRDefault="001F162E" w:rsidP="001F162E">
            <w:pPr>
              <w:spacing w:before="60" w:after="60"/>
              <w:jc w:val="both"/>
            </w:pPr>
            <w:r w:rsidRPr="00D2220D">
              <w:t>Analytical mindset with the ability to translate data into actionable insights.</w:t>
            </w:r>
          </w:p>
        </w:tc>
        <w:tc>
          <w:tcPr>
            <w:tcW w:w="1558" w:type="dxa"/>
            <w:tcBorders>
              <w:top w:val="single" w:sz="4" w:space="0" w:color="auto"/>
              <w:left w:val="single" w:sz="4" w:space="0" w:color="auto"/>
              <w:bottom w:val="nil"/>
              <w:right w:val="single" w:sz="4" w:space="0" w:color="auto"/>
            </w:tcBorders>
            <w:vAlign w:val="center"/>
          </w:tcPr>
          <w:p w14:paraId="5D1E3279" w14:textId="76851E6B" w:rsidR="001F162E" w:rsidRPr="00D2220D" w:rsidRDefault="001F162E" w:rsidP="00393485">
            <w:pPr>
              <w:spacing w:before="60" w:after="60"/>
            </w:pPr>
            <w:r w:rsidRPr="00D2220D">
              <w:t xml:space="preserve">         E</w:t>
            </w:r>
          </w:p>
        </w:tc>
        <w:tc>
          <w:tcPr>
            <w:tcW w:w="756" w:type="dxa"/>
            <w:tcBorders>
              <w:top w:val="single" w:sz="4" w:space="0" w:color="auto"/>
              <w:left w:val="single" w:sz="4" w:space="0" w:color="auto"/>
              <w:bottom w:val="nil"/>
              <w:right w:val="single" w:sz="4" w:space="0" w:color="auto"/>
            </w:tcBorders>
          </w:tcPr>
          <w:p w14:paraId="5D80D0DF" w14:textId="77777777" w:rsidR="001F162E" w:rsidRPr="00D2220D" w:rsidRDefault="001F162E">
            <w:pPr>
              <w:rPr>
                <w:rFonts w:ascii="Arial Unicode MS" w:eastAsia="Arial Unicode MS" w:hAnsi="Arial Unicode MS" w:cs="Arial Unicode MS"/>
              </w:rPr>
            </w:pPr>
          </w:p>
          <w:p w14:paraId="6A833873" w14:textId="0CCE32D5"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tcPr>
          <w:p w14:paraId="0E0F3221" w14:textId="77777777" w:rsidR="001F162E" w:rsidRPr="00D2220D" w:rsidRDefault="001F162E">
            <w:pPr>
              <w:rPr>
                <w:rFonts w:ascii="Arial Unicode MS" w:eastAsia="Arial Unicode MS" w:hAnsi="Arial Unicode MS" w:cs="Arial Unicode MS"/>
              </w:rPr>
            </w:pPr>
          </w:p>
          <w:p w14:paraId="47199494" w14:textId="31D9DD65"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3B65D4D2" w14:textId="7802C592" w:rsidR="001F162E" w:rsidRPr="00D2220D" w:rsidRDefault="001F162E" w:rsidP="001F162E">
            <w:pPr>
              <w:spacing w:before="60" w:after="60"/>
              <w:rPr>
                <w:rFonts w:ascii="Arial Unicode MS" w:eastAsia="Arial Unicode MS" w:hAnsi="Arial Unicode MS" w:cs="Arial Unicode MS"/>
              </w:rPr>
            </w:pPr>
            <w:r w:rsidRPr="00D2220D">
              <w:rPr>
                <w:rFonts w:ascii="Arial Unicode MS" w:eastAsia="Arial Unicode MS" w:hAnsi="Arial Unicode MS" w:cs="Arial Unicode MS" w:hint="eastAsia"/>
              </w:rPr>
              <w:t>√</w:t>
            </w:r>
          </w:p>
        </w:tc>
      </w:tr>
      <w:tr w:rsidR="001F162E" w:rsidRPr="00D2220D" w14:paraId="4E06D8BD" w14:textId="77777777" w:rsidTr="00175CB9">
        <w:tc>
          <w:tcPr>
            <w:tcW w:w="6659" w:type="dxa"/>
            <w:tcBorders>
              <w:top w:val="single" w:sz="4" w:space="0" w:color="auto"/>
              <w:left w:val="single" w:sz="4" w:space="0" w:color="auto"/>
              <w:bottom w:val="nil"/>
              <w:right w:val="single" w:sz="4" w:space="0" w:color="auto"/>
            </w:tcBorders>
            <w:vAlign w:val="center"/>
          </w:tcPr>
          <w:p w14:paraId="377689B4" w14:textId="68338947" w:rsidR="001F162E" w:rsidRPr="00D2220D" w:rsidRDefault="001F162E" w:rsidP="001F162E">
            <w:pPr>
              <w:spacing w:before="60" w:after="60"/>
              <w:jc w:val="both"/>
            </w:pPr>
            <w:r w:rsidRPr="00D2220D">
              <w:t>Experience of providing voice and influence, including negotiation skills</w:t>
            </w:r>
          </w:p>
        </w:tc>
        <w:tc>
          <w:tcPr>
            <w:tcW w:w="1558" w:type="dxa"/>
            <w:tcBorders>
              <w:top w:val="single" w:sz="4" w:space="0" w:color="auto"/>
              <w:left w:val="single" w:sz="4" w:space="0" w:color="auto"/>
              <w:bottom w:val="nil"/>
              <w:right w:val="single" w:sz="4" w:space="0" w:color="auto"/>
            </w:tcBorders>
            <w:vAlign w:val="center"/>
          </w:tcPr>
          <w:p w14:paraId="598D80DA" w14:textId="37504656" w:rsidR="001F162E" w:rsidRPr="00D2220D" w:rsidRDefault="001F162E" w:rsidP="00393485">
            <w:pPr>
              <w:spacing w:before="60" w:after="60"/>
            </w:pPr>
            <w:r w:rsidRPr="00D2220D">
              <w:t xml:space="preserve">        E</w:t>
            </w:r>
          </w:p>
        </w:tc>
        <w:tc>
          <w:tcPr>
            <w:tcW w:w="756" w:type="dxa"/>
            <w:tcBorders>
              <w:top w:val="single" w:sz="4" w:space="0" w:color="auto"/>
              <w:left w:val="single" w:sz="4" w:space="0" w:color="auto"/>
              <w:bottom w:val="nil"/>
              <w:right w:val="single" w:sz="4" w:space="0" w:color="auto"/>
            </w:tcBorders>
          </w:tcPr>
          <w:p w14:paraId="388BB198" w14:textId="77777777" w:rsidR="001F162E" w:rsidRPr="00D2220D" w:rsidRDefault="001F162E">
            <w:pPr>
              <w:rPr>
                <w:rFonts w:ascii="Arial Unicode MS" w:eastAsia="Arial Unicode MS" w:hAnsi="Arial Unicode MS" w:cs="Arial Unicode MS"/>
              </w:rPr>
            </w:pPr>
          </w:p>
          <w:p w14:paraId="24950975" w14:textId="376854D8"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tcPr>
          <w:p w14:paraId="562D9389" w14:textId="77777777" w:rsidR="001F162E" w:rsidRPr="00D2220D" w:rsidRDefault="001F162E">
            <w:pPr>
              <w:rPr>
                <w:rFonts w:ascii="Arial Unicode MS" w:eastAsia="Arial Unicode MS" w:hAnsi="Arial Unicode MS" w:cs="Arial Unicode MS"/>
              </w:rPr>
            </w:pPr>
          </w:p>
          <w:p w14:paraId="04989451" w14:textId="6228E6DD"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nil"/>
              <w:right w:val="single" w:sz="4" w:space="0" w:color="auto"/>
            </w:tcBorders>
            <w:vAlign w:val="center"/>
          </w:tcPr>
          <w:p w14:paraId="6C7E8D7D" w14:textId="600B9537" w:rsidR="001F162E" w:rsidRPr="00D2220D" w:rsidRDefault="001F162E">
            <w:pPr>
              <w:spacing w:before="60" w:after="60"/>
              <w:jc w:val="center"/>
              <w:rPr>
                <w:rFonts w:ascii="Arial Unicode MS" w:eastAsia="Arial Unicode MS" w:hAnsi="Arial Unicode MS" w:cs="Arial Unicode MS"/>
              </w:rPr>
            </w:pPr>
            <w:r w:rsidRPr="00D2220D">
              <w:rPr>
                <w:rFonts w:ascii="Arial Unicode MS" w:eastAsia="Arial Unicode MS" w:hAnsi="Arial Unicode MS" w:cs="Arial Unicode MS" w:hint="eastAsia"/>
              </w:rPr>
              <w:t>√</w:t>
            </w:r>
          </w:p>
        </w:tc>
      </w:tr>
      <w:tr w:rsidR="00175CB9" w:rsidRPr="00D2220D" w14:paraId="347C2240" w14:textId="77777777" w:rsidTr="00175CB9">
        <w:trPr>
          <w:cantSplit/>
        </w:trPr>
        <w:tc>
          <w:tcPr>
            <w:tcW w:w="10485" w:type="dxa"/>
            <w:gridSpan w:val="5"/>
            <w:tcBorders>
              <w:top w:val="single" w:sz="4" w:space="0" w:color="auto"/>
              <w:left w:val="single" w:sz="4" w:space="0" w:color="auto"/>
              <w:bottom w:val="single" w:sz="4" w:space="0" w:color="auto"/>
              <w:right w:val="single" w:sz="4" w:space="0" w:color="auto"/>
            </w:tcBorders>
            <w:shd w:val="pct5" w:color="auto" w:fill="auto"/>
            <w:vAlign w:val="center"/>
            <w:hideMark/>
          </w:tcPr>
          <w:p w14:paraId="0A31D319" w14:textId="77777777" w:rsidR="00175CB9" w:rsidRPr="00D2220D" w:rsidRDefault="00175CB9">
            <w:pPr>
              <w:spacing w:before="60" w:after="60"/>
              <w:rPr>
                <w:b/>
              </w:rPr>
            </w:pPr>
            <w:r w:rsidRPr="00D2220D">
              <w:rPr>
                <w:b/>
              </w:rPr>
              <w:t>QUALIFICATIONS/KNOWLEDGE</w:t>
            </w:r>
          </w:p>
        </w:tc>
      </w:tr>
      <w:tr w:rsidR="00175CB9" w:rsidRPr="00D2220D" w14:paraId="2167C921"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193AC59F" w14:textId="039CDE8C" w:rsidR="00175CB9" w:rsidRPr="00D2220D" w:rsidRDefault="001F162E" w:rsidP="00E55AEC">
            <w:r w:rsidRPr="00D2220D">
              <w:t>Ability to work with IT systems and processes such as Microsoft 365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EBC2C77" w14:textId="77777777" w:rsidR="00175CB9" w:rsidRPr="00D2220D" w:rsidRDefault="00175CB9">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hideMark/>
          </w:tcPr>
          <w:p w14:paraId="1402CAEB"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4A2F4C3F"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138CF38B" w14:textId="1FCA3EBC" w:rsidR="00175CB9" w:rsidRPr="00D2220D" w:rsidRDefault="00175CB9"/>
        </w:tc>
      </w:tr>
      <w:tr w:rsidR="00175CB9" w:rsidRPr="00D2220D" w14:paraId="3114CD20"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1F0C4ED5" w14:textId="0C4B05DF" w:rsidR="00175CB9" w:rsidRPr="00D2220D" w:rsidRDefault="007C4140" w:rsidP="00577512">
            <w:pPr>
              <w:jc w:val="both"/>
            </w:pPr>
            <w:r>
              <w:t>Comprehensive k</w:t>
            </w:r>
            <w:r w:rsidR="00175CB9" w:rsidRPr="00D2220D">
              <w:t xml:space="preserve">nowledge of </w:t>
            </w:r>
            <w:r w:rsidR="00577512" w:rsidRPr="00D2220D">
              <w:t>the voluntary, community and social enterprise sector and</w:t>
            </w:r>
            <w:r>
              <w:t xml:space="preserve"> I</w:t>
            </w:r>
            <w:r w:rsidR="00577512" w:rsidRPr="00D2220D">
              <w:t xml:space="preserve">ntegrated </w:t>
            </w:r>
            <w:r>
              <w:t>C</w:t>
            </w:r>
            <w:r w:rsidR="00577512" w:rsidRPr="00D2220D">
              <w:t xml:space="preserve">are </w:t>
            </w:r>
            <w:r>
              <w:t>S</w:t>
            </w:r>
            <w:r w:rsidR="00577512" w:rsidRPr="00D2220D">
              <w:t>ystem</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63902CB" w14:textId="77777777" w:rsidR="00175CB9" w:rsidRPr="00D2220D" w:rsidRDefault="00175CB9">
            <w:pPr>
              <w:spacing w:before="60" w:after="60"/>
              <w:jc w:val="center"/>
            </w:pPr>
            <w:r w:rsidRPr="00D2220D">
              <w:t>D</w:t>
            </w:r>
          </w:p>
        </w:tc>
        <w:tc>
          <w:tcPr>
            <w:tcW w:w="756" w:type="dxa"/>
            <w:tcBorders>
              <w:top w:val="single" w:sz="4" w:space="0" w:color="auto"/>
              <w:left w:val="single" w:sz="4" w:space="0" w:color="auto"/>
              <w:bottom w:val="single" w:sz="4" w:space="0" w:color="auto"/>
              <w:right w:val="single" w:sz="4" w:space="0" w:color="auto"/>
            </w:tcBorders>
            <w:hideMark/>
          </w:tcPr>
          <w:p w14:paraId="442CEF2D"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0AE06B7D"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5E886197" w14:textId="77777777" w:rsidR="00175CB9" w:rsidRPr="00D2220D" w:rsidRDefault="00175CB9">
            <w:pPr>
              <w:spacing w:before="60" w:after="60"/>
              <w:jc w:val="center"/>
            </w:pPr>
          </w:p>
        </w:tc>
      </w:tr>
      <w:tr w:rsidR="00175CB9" w:rsidRPr="00D2220D" w14:paraId="652F7E5C" w14:textId="77777777" w:rsidTr="00175CB9">
        <w:trPr>
          <w:cantSplit/>
        </w:trPr>
        <w:tc>
          <w:tcPr>
            <w:tcW w:w="10485" w:type="dxa"/>
            <w:gridSpan w:val="5"/>
            <w:tcBorders>
              <w:top w:val="single" w:sz="4" w:space="0" w:color="auto"/>
              <w:left w:val="single" w:sz="4" w:space="0" w:color="auto"/>
              <w:bottom w:val="single" w:sz="4" w:space="0" w:color="auto"/>
              <w:right w:val="single" w:sz="4" w:space="0" w:color="auto"/>
            </w:tcBorders>
            <w:shd w:val="pct10" w:color="auto" w:fill="auto"/>
            <w:vAlign w:val="center"/>
            <w:hideMark/>
          </w:tcPr>
          <w:p w14:paraId="060E145A" w14:textId="77777777" w:rsidR="00175CB9" w:rsidRPr="00D2220D" w:rsidRDefault="00175CB9">
            <w:pPr>
              <w:spacing w:before="60" w:after="60"/>
              <w:rPr>
                <w:b/>
              </w:rPr>
            </w:pPr>
            <w:r w:rsidRPr="00D2220D">
              <w:rPr>
                <w:b/>
              </w:rPr>
              <w:t>SKILLS AND ABILITIES</w:t>
            </w:r>
          </w:p>
        </w:tc>
      </w:tr>
      <w:tr w:rsidR="00577512" w:rsidRPr="00D2220D" w14:paraId="75E57EC8" w14:textId="77777777" w:rsidTr="00175CB9">
        <w:tc>
          <w:tcPr>
            <w:tcW w:w="6659" w:type="dxa"/>
            <w:tcBorders>
              <w:top w:val="single" w:sz="4" w:space="0" w:color="auto"/>
              <w:left w:val="single" w:sz="4" w:space="0" w:color="auto"/>
              <w:bottom w:val="single" w:sz="4" w:space="0" w:color="auto"/>
              <w:right w:val="single" w:sz="4" w:space="0" w:color="auto"/>
            </w:tcBorders>
            <w:vAlign w:val="center"/>
          </w:tcPr>
          <w:p w14:paraId="041E7649" w14:textId="4546E145" w:rsidR="00577512" w:rsidRPr="00D2220D" w:rsidRDefault="00393485">
            <w:r w:rsidRPr="00D2220D">
              <w:t>Excellent leadership and interpersonal skills</w:t>
            </w:r>
          </w:p>
        </w:tc>
        <w:tc>
          <w:tcPr>
            <w:tcW w:w="1558" w:type="dxa"/>
            <w:tcBorders>
              <w:top w:val="single" w:sz="4" w:space="0" w:color="auto"/>
              <w:left w:val="single" w:sz="4" w:space="0" w:color="auto"/>
              <w:bottom w:val="single" w:sz="4" w:space="0" w:color="auto"/>
              <w:right w:val="single" w:sz="4" w:space="0" w:color="auto"/>
            </w:tcBorders>
            <w:vAlign w:val="center"/>
          </w:tcPr>
          <w:p w14:paraId="1FAC8332" w14:textId="65E0D3EF" w:rsidR="00577512" w:rsidRPr="00D2220D" w:rsidRDefault="00E55AEC">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tcPr>
          <w:p w14:paraId="3831E33D" w14:textId="4CF70F12" w:rsidR="00577512" w:rsidRPr="00D2220D" w:rsidRDefault="00E55AEC">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tcPr>
          <w:p w14:paraId="6CE77F56" w14:textId="3D0A16FB" w:rsidR="00577512" w:rsidRPr="00D2220D" w:rsidRDefault="00E55AEC">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tcPr>
          <w:p w14:paraId="080D00D4" w14:textId="06C06E60" w:rsidR="00577512" w:rsidRPr="00D2220D" w:rsidRDefault="00577512">
            <w:pPr>
              <w:rPr>
                <w:rFonts w:ascii="Arial Unicode MS" w:eastAsia="Arial Unicode MS" w:hAnsi="Arial Unicode MS" w:cs="Arial Unicode MS"/>
              </w:rPr>
            </w:pPr>
          </w:p>
        </w:tc>
      </w:tr>
      <w:tr w:rsidR="00175CB9" w:rsidRPr="00D2220D" w14:paraId="69BE156B"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6A0F7C11" w14:textId="1C5073BC" w:rsidR="00175CB9" w:rsidRPr="00D2220D" w:rsidRDefault="00393485" w:rsidP="00393485">
            <w:pPr>
              <w:jc w:val="both"/>
            </w:pPr>
            <w:r w:rsidRPr="00D2220D">
              <w:t xml:space="preserve">Ability to build and maintain effective relationships with </w:t>
            </w:r>
            <w:r w:rsidR="007C4140">
              <w:t xml:space="preserve">a </w:t>
            </w:r>
            <w:r w:rsidRPr="00D2220D">
              <w:t xml:space="preserve">diverse </w:t>
            </w:r>
            <w:r w:rsidR="007C4140">
              <w:t xml:space="preserve">range </w:t>
            </w:r>
            <w:proofErr w:type="spellStart"/>
            <w:r w:rsidR="007C4140">
              <w:t>o</w:t>
            </w:r>
            <w:proofErr w:type="spellEnd"/>
            <w:r w:rsidR="007C4140">
              <w:t xml:space="preserve"> partners and </w:t>
            </w:r>
            <w:r w:rsidRPr="00D2220D">
              <w:t>stakeholder at a strategic level within a fast-moving landscape</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17808C" w14:textId="77777777" w:rsidR="00175CB9" w:rsidRPr="00D2220D" w:rsidRDefault="00175CB9">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hideMark/>
          </w:tcPr>
          <w:p w14:paraId="73AB7C08"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14C244CE"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7BD65D16" w14:textId="77777777" w:rsidR="00175CB9" w:rsidRPr="00D2220D" w:rsidRDefault="00175CB9">
            <w:r w:rsidRPr="00D2220D">
              <w:rPr>
                <w:rFonts w:ascii="Arial Unicode MS" w:eastAsia="Arial Unicode MS" w:hAnsi="Arial Unicode MS" w:cs="Arial Unicode MS" w:hint="eastAsia"/>
              </w:rPr>
              <w:t>√</w:t>
            </w:r>
          </w:p>
        </w:tc>
      </w:tr>
      <w:tr w:rsidR="00175CB9" w:rsidRPr="00D2220D" w14:paraId="4DA0807B"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3C489099" w14:textId="44834948" w:rsidR="00175CB9" w:rsidRPr="00D2220D" w:rsidRDefault="001F162E" w:rsidP="001F162E">
            <w:pPr>
              <w:jc w:val="both"/>
            </w:pPr>
            <w:r w:rsidRPr="00D2220D">
              <w:t>Excellent communication skills, both written and verbal, with experience in report writing and strategic level presentation and confident communicating at all levels of the system</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6E0188B" w14:textId="77777777" w:rsidR="00175CB9" w:rsidRPr="00D2220D" w:rsidRDefault="00175CB9">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hideMark/>
          </w:tcPr>
          <w:p w14:paraId="23003B4E" w14:textId="77777777" w:rsidR="001F162E" w:rsidRPr="00D2220D" w:rsidRDefault="001F162E">
            <w:pPr>
              <w:rPr>
                <w:rFonts w:ascii="Arial Unicode MS" w:eastAsia="Arial Unicode MS" w:hAnsi="Arial Unicode MS" w:cs="Arial Unicode MS"/>
              </w:rPr>
            </w:pPr>
          </w:p>
          <w:p w14:paraId="1E1A79F8" w14:textId="7B9F22A0"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3E297F37" w14:textId="77777777" w:rsidR="001F162E" w:rsidRPr="00D2220D" w:rsidRDefault="001F162E">
            <w:pPr>
              <w:rPr>
                <w:rFonts w:ascii="Arial Unicode MS" w:eastAsia="Arial Unicode MS" w:hAnsi="Arial Unicode MS" w:cs="Arial Unicode MS"/>
              </w:rPr>
            </w:pPr>
          </w:p>
          <w:p w14:paraId="78C5E107" w14:textId="5AEFD775"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5A56C3C0" w14:textId="77777777" w:rsidR="00175CB9" w:rsidRPr="00D2220D" w:rsidRDefault="00175CB9">
            <w:pPr>
              <w:spacing w:before="60" w:after="60"/>
              <w:jc w:val="center"/>
            </w:pPr>
          </w:p>
        </w:tc>
      </w:tr>
      <w:tr w:rsidR="001F162E" w:rsidRPr="00D2220D" w14:paraId="607AFED8" w14:textId="77777777" w:rsidTr="00175CB9">
        <w:tc>
          <w:tcPr>
            <w:tcW w:w="6659" w:type="dxa"/>
            <w:tcBorders>
              <w:top w:val="single" w:sz="4" w:space="0" w:color="auto"/>
              <w:left w:val="single" w:sz="4" w:space="0" w:color="auto"/>
              <w:bottom w:val="single" w:sz="4" w:space="0" w:color="auto"/>
              <w:right w:val="single" w:sz="4" w:space="0" w:color="auto"/>
            </w:tcBorders>
            <w:vAlign w:val="center"/>
          </w:tcPr>
          <w:p w14:paraId="0092CB34" w14:textId="25995735" w:rsidR="001F162E" w:rsidRPr="00D2220D" w:rsidRDefault="001F162E" w:rsidP="001F162E">
            <w:pPr>
              <w:jc w:val="both"/>
            </w:pPr>
            <w:r w:rsidRPr="00D2220D">
              <w:t>Commitment to the mission and values of the VCFSE sector, with a passion for driving positive change in health and social care.</w:t>
            </w:r>
          </w:p>
        </w:tc>
        <w:tc>
          <w:tcPr>
            <w:tcW w:w="1558" w:type="dxa"/>
            <w:tcBorders>
              <w:top w:val="single" w:sz="4" w:space="0" w:color="auto"/>
              <w:left w:val="single" w:sz="4" w:space="0" w:color="auto"/>
              <w:bottom w:val="single" w:sz="4" w:space="0" w:color="auto"/>
              <w:right w:val="single" w:sz="4" w:space="0" w:color="auto"/>
            </w:tcBorders>
            <w:vAlign w:val="center"/>
          </w:tcPr>
          <w:p w14:paraId="1A8A2C83" w14:textId="06B35E4E" w:rsidR="001F162E" w:rsidRPr="00D2220D" w:rsidRDefault="001F162E">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tcPr>
          <w:p w14:paraId="41DA4DEC" w14:textId="0E3864FC"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tcPr>
          <w:p w14:paraId="6EEC1BC7" w14:textId="2486D1EB"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72F29CEC" w14:textId="77777777" w:rsidR="001F162E" w:rsidRPr="00D2220D" w:rsidRDefault="001F162E">
            <w:pPr>
              <w:spacing w:before="60" w:after="60"/>
              <w:jc w:val="center"/>
            </w:pPr>
          </w:p>
        </w:tc>
      </w:tr>
      <w:tr w:rsidR="001F162E" w:rsidRPr="00D2220D" w14:paraId="475C3F8F" w14:textId="77777777" w:rsidTr="00175CB9">
        <w:tc>
          <w:tcPr>
            <w:tcW w:w="6659" w:type="dxa"/>
            <w:tcBorders>
              <w:top w:val="single" w:sz="4" w:space="0" w:color="auto"/>
              <w:left w:val="single" w:sz="4" w:space="0" w:color="auto"/>
              <w:bottom w:val="single" w:sz="4" w:space="0" w:color="auto"/>
              <w:right w:val="single" w:sz="4" w:space="0" w:color="auto"/>
            </w:tcBorders>
            <w:vAlign w:val="center"/>
          </w:tcPr>
          <w:p w14:paraId="36A73EDD" w14:textId="661D35F9" w:rsidR="001F162E" w:rsidRPr="00D2220D" w:rsidRDefault="001F162E" w:rsidP="001F162E">
            <w:pPr>
              <w:jc w:val="both"/>
            </w:pPr>
            <w:r w:rsidRPr="00D2220D">
              <w:t>Friendly, approachable and objective both within partnership working and as a team-member.</w:t>
            </w:r>
          </w:p>
        </w:tc>
        <w:tc>
          <w:tcPr>
            <w:tcW w:w="1558" w:type="dxa"/>
            <w:tcBorders>
              <w:top w:val="single" w:sz="4" w:space="0" w:color="auto"/>
              <w:left w:val="single" w:sz="4" w:space="0" w:color="auto"/>
              <w:bottom w:val="single" w:sz="4" w:space="0" w:color="auto"/>
              <w:right w:val="single" w:sz="4" w:space="0" w:color="auto"/>
            </w:tcBorders>
            <w:vAlign w:val="center"/>
          </w:tcPr>
          <w:p w14:paraId="49237668" w14:textId="09AC6BC0" w:rsidR="001F162E" w:rsidRPr="00D2220D" w:rsidRDefault="001F162E">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tcPr>
          <w:p w14:paraId="7082509D" w14:textId="4DCC954D"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tcPr>
          <w:p w14:paraId="525B9942" w14:textId="3C8887F6" w:rsidR="001F162E" w:rsidRPr="00D2220D" w:rsidRDefault="001F162E">
            <w:pPr>
              <w:rPr>
                <w:rFonts w:ascii="Arial Unicode MS" w:eastAsia="Arial Unicode MS" w:hAnsi="Arial Unicode MS" w:cs="Arial Unicode MS"/>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1F136D7E" w14:textId="77777777" w:rsidR="001F162E" w:rsidRPr="00D2220D" w:rsidRDefault="001F162E">
            <w:pPr>
              <w:spacing w:before="60" w:after="60"/>
              <w:jc w:val="center"/>
            </w:pPr>
          </w:p>
        </w:tc>
      </w:tr>
      <w:tr w:rsidR="00175CB9" w:rsidRPr="00D2220D" w14:paraId="07FF6162" w14:textId="77777777" w:rsidTr="00175CB9">
        <w:tc>
          <w:tcPr>
            <w:tcW w:w="6659" w:type="dxa"/>
            <w:tcBorders>
              <w:top w:val="single" w:sz="4" w:space="0" w:color="auto"/>
              <w:left w:val="single" w:sz="4" w:space="0" w:color="auto"/>
              <w:bottom w:val="single" w:sz="4" w:space="0" w:color="auto"/>
              <w:right w:val="single" w:sz="4" w:space="0" w:color="auto"/>
            </w:tcBorders>
            <w:vAlign w:val="center"/>
            <w:hideMark/>
          </w:tcPr>
          <w:p w14:paraId="216DBF75" w14:textId="6D418CB8" w:rsidR="00175CB9" w:rsidRPr="00D2220D" w:rsidRDefault="00E55AEC" w:rsidP="00C02231">
            <w:pPr>
              <w:jc w:val="both"/>
            </w:pPr>
            <w:r w:rsidRPr="00D2220D">
              <w:t xml:space="preserve">Self-motivated </w:t>
            </w:r>
            <w:r w:rsidR="001F162E" w:rsidRPr="00D2220D">
              <w:t>with ability to work to deadlines as an individual and alongside partners and</w:t>
            </w:r>
            <w:r w:rsidR="00C02231" w:rsidRPr="00D2220D">
              <w:t xml:space="preserve"> </w:t>
            </w:r>
            <w:r w:rsidR="001F162E" w:rsidRPr="00D2220D">
              <w:t>stakeholders.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A56BE01" w14:textId="77777777" w:rsidR="00175CB9" w:rsidRPr="00D2220D" w:rsidRDefault="00175CB9">
            <w:pPr>
              <w:spacing w:before="60" w:after="60"/>
              <w:jc w:val="center"/>
            </w:pPr>
            <w:r w:rsidRPr="00D2220D">
              <w:t>E</w:t>
            </w:r>
          </w:p>
        </w:tc>
        <w:tc>
          <w:tcPr>
            <w:tcW w:w="756" w:type="dxa"/>
            <w:tcBorders>
              <w:top w:val="single" w:sz="4" w:space="0" w:color="auto"/>
              <w:left w:val="single" w:sz="4" w:space="0" w:color="auto"/>
              <w:bottom w:val="single" w:sz="4" w:space="0" w:color="auto"/>
              <w:right w:val="single" w:sz="4" w:space="0" w:color="auto"/>
            </w:tcBorders>
            <w:hideMark/>
          </w:tcPr>
          <w:p w14:paraId="3CC3DF51" w14:textId="77777777" w:rsidR="00175CB9" w:rsidRPr="00D2220D" w:rsidRDefault="00175CB9">
            <w:pPr>
              <w:rPr>
                <w:rFonts w:ascii="Times New Roman" w:hAnsi="Times New Roman" w:cs="Times New Roman"/>
              </w:rPr>
            </w:pPr>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hideMark/>
          </w:tcPr>
          <w:p w14:paraId="415AEDAF" w14:textId="77777777" w:rsidR="00175CB9" w:rsidRPr="00D2220D" w:rsidRDefault="00175CB9">
            <w:r w:rsidRPr="00D2220D">
              <w:rPr>
                <w:rFonts w:ascii="Arial Unicode MS" w:eastAsia="Arial Unicode MS" w:hAnsi="Arial Unicode MS" w:cs="Arial Unicode MS" w:hint="eastAsia"/>
              </w:rPr>
              <w:t>√</w:t>
            </w:r>
          </w:p>
        </w:tc>
        <w:tc>
          <w:tcPr>
            <w:tcW w:w="756" w:type="dxa"/>
            <w:tcBorders>
              <w:top w:val="single" w:sz="4" w:space="0" w:color="auto"/>
              <w:left w:val="single" w:sz="4" w:space="0" w:color="auto"/>
              <w:bottom w:val="single" w:sz="4" w:space="0" w:color="auto"/>
              <w:right w:val="single" w:sz="4" w:space="0" w:color="auto"/>
            </w:tcBorders>
            <w:vAlign w:val="center"/>
          </w:tcPr>
          <w:p w14:paraId="585D2272" w14:textId="77777777" w:rsidR="00175CB9" w:rsidRPr="00D2220D" w:rsidRDefault="00175CB9">
            <w:pPr>
              <w:spacing w:before="60" w:after="60"/>
              <w:jc w:val="center"/>
            </w:pPr>
          </w:p>
        </w:tc>
      </w:tr>
    </w:tbl>
    <w:p w14:paraId="7945201E" w14:textId="77777777" w:rsidR="00175CB9" w:rsidRPr="00D2220D" w:rsidRDefault="00175CB9" w:rsidP="00175CB9">
      <w:pPr>
        <w:pStyle w:val="Footer"/>
        <w:rPr>
          <w:bCs/>
          <w:iCs/>
          <w:lang w:eastAsia="en-US"/>
        </w:rPr>
      </w:pPr>
    </w:p>
    <w:p w14:paraId="2FE0D575" w14:textId="77777777" w:rsidR="00F00207" w:rsidRPr="00D2220D" w:rsidRDefault="00F00207">
      <w:pPr>
        <w:jc w:val="center"/>
      </w:pPr>
      <w:bookmarkStart w:id="0" w:name="_GoBack"/>
      <w:bookmarkEnd w:id="0"/>
    </w:p>
    <w:p w14:paraId="5924D653" w14:textId="77777777" w:rsidR="008D6DDE" w:rsidRPr="00D2220D" w:rsidRDefault="008D6DDE" w:rsidP="008D6DDE"/>
    <w:p w14:paraId="0E9DD687" w14:textId="77777777" w:rsidR="0012003C" w:rsidRPr="00D2220D" w:rsidRDefault="0012003C"/>
    <w:sectPr w:rsidR="0012003C" w:rsidRPr="00D2220D">
      <w:headerReference w:type="default" r:id="rId9"/>
      <w:footerReference w:type="default" r:id="rId10"/>
      <w:pgSz w:w="12240" w:h="15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ED92" w14:textId="77777777" w:rsidR="00633333" w:rsidRDefault="00633333">
      <w:r>
        <w:separator/>
      </w:r>
    </w:p>
  </w:endnote>
  <w:endnote w:type="continuationSeparator" w:id="0">
    <w:p w14:paraId="76C58B9F" w14:textId="77777777" w:rsidR="00633333" w:rsidRDefault="0063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BD82" w14:textId="77777777" w:rsidR="00F00207" w:rsidRDefault="00ED68FD">
    <w:pPr>
      <w:tabs>
        <w:tab w:val="center" w:pos="4153"/>
        <w:tab w:val="right" w:pos="8306"/>
      </w:tabs>
    </w:pPr>
    <w:r>
      <w:rPr>
        <w:rFonts w:ascii="Times New Roman" w:eastAsia="Times New Roman" w:hAnsi="Times New Roman" w:cs="Times New Roman"/>
        <w:sz w:val="20"/>
        <w:szCs w:val="20"/>
      </w:rPr>
      <w:t>______________________________________________________________________________________________</w:t>
    </w:r>
  </w:p>
  <w:p w14:paraId="293CEE55" w14:textId="77777777" w:rsidR="00F00207" w:rsidRDefault="00ED68FD">
    <w:pPr>
      <w:tabs>
        <w:tab w:val="center" w:pos="4153"/>
        <w:tab w:val="right" w:pos="8306"/>
      </w:tabs>
      <w:jc w:val="center"/>
    </w:pPr>
    <w:r>
      <w:fldChar w:fldCharType="begin"/>
    </w:r>
    <w:r>
      <w:instrText>PAGE</w:instrText>
    </w:r>
    <w:r>
      <w:fldChar w:fldCharType="separate"/>
    </w:r>
    <w:r w:rsidR="00462988">
      <w:rPr>
        <w:noProof/>
      </w:rPr>
      <w:t>1</w:t>
    </w:r>
    <w:r>
      <w:fldChar w:fldCharType="end"/>
    </w:r>
  </w:p>
  <w:p w14:paraId="218FFF02" w14:textId="42603499" w:rsidR="00F00207" w:rsidRDefault="00B03272">
    <w:pPr>
      <w:tabs>
        <w:tab w:val="center" w:pos="4153"/>
        <w:tab w:val="right" w:pos="8306"/>
      </w:tabs>
      <w:rPr>
        <w:b/>
        <w:i/>
        <w:sz w:val="16"/>
        <w:szCs w:val="16"/>
      </w:rPr>
    </w:pPr>
    <w:bookmarkStart w:id="1" w:name="bookmark=id.30j0zll" w:colFirst="0" w:colLast="0"/>
    <w:bookmarkEnd w:id="1"/>
    <w:r>
      <w:rPr>
        <w:b/>
        <w:i/>
        <w:sz w:val="16"/>
        <w:szCs w:val="16"/>
      </w:rPr>
      <w:t>Programme Manager</w:t>
    </w:r>
    <w:r w:rsidR="00ED68FD">
      <w:rPr>
        <w:b/>
        <w:i/>
        <w:sz w:val="16"/>
        <w:szCs w:val="16"/>
      </w:rPr>
      <w:t xml:space="preserve"> </w:t>
    </w:r>
    <w:r>
      <w:rPr>
        <w:b/>
        <w:i/>
        <w:sz w:val="16"/>
        <w:szCs w:val="16"/>
      </w:rPr>
      <w:t>–</w:t>
    </w:r>
    <w:r w:rsidR="00ED68FD">
      <w:rPr>
        <w:b/>
        <w:i/>
        <w:sz w:val="16"/>
        <w:szCs w:val="16"/>
      </w:rPr>
      <w:t xml:space="preserve"> job description                                                                                                              </w:t>
    </w:r>
    <w:r w:rsidR="0057354B">
      <w:rPr>
        <w:b/>
        <w:i/>
        <w:sz w:val="16"/>
        <w:szCs w:val="16"/>
      </w:rPr>
      <w:t>April 2024</w:t>
    </w:r>
  </w:p>
  <w:p w14:paraId="75AB6C73" w14:textId="77777777" w:rsidR="0057354B" w:rsidRDefault="0057354B">
    <w:pPr>
      <w:tabs>
        <w:tab w:val="center" w:pos="4153"/>
        <w:tab w:val="right" w:pos="8306"/>
      </w:tabs>
    </w:pPr>
  </w:p>
  <w:p w14:paraId="2C36B82F" w14:textId="77777777" w:rsidR="00F00207" w:rsidRDefault="00F0020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67E2" w14:textId="77777777" w:rsidR="00633333" w:rsidRDefault="00633333">
      <w:r>
        <w:separator/>
      </w:r>
    </w:p>
  </w:footnote>
  <w:footnote w:type="continuationSeparator" w:id="0">
    <w:p w14:paraId="641BE4CF" w14:textId="77777777" w:rsidR="00633333" w:rsidRDefault="0063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D353" w14:textId="77777777" w:rsidR="00F00207" w:rsidRDefault="00F00207">
    <w:pPr>
      <w:tabs>
        <w:tab w:val="center" w:pos="4153"/>
        <w:tab w:val="right" w:pos="8306"/>
      </w:tabs>
      <w:jc w:val="right"/>
    </w:pPr>
  </w:p>
  <w:p w14:paraId="138AF02C" w14:textId="77777777" w:rsidR="00F00207" w:rsidRDefault="00F0020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FDC"/>
    <w:multiLevelType w:val="hybridMultilevel"/>
    <w:tmpl w:val="8DC6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87391"/>
    <w:multiLevelType w:val="multilevel"/>
    <w:tmpl w:val="8480B236"/>
    <w:lvl w:ilvl="0">
      <w:start w:val="6"/>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8D47E5A"/>
    <w:multiLevelType w:val="hybridMultilevel"/>
    <w:tmpl w:val="1A127B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2E2B5CDF"/>
    <w:multiLevelType w:val="multilevel"/>
    <w:tmpl w:val="548ABB5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439E51E1"/>
    <w:multiLevelType w:val="multilevel"/>
    <w:tmpl w:val="D846B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4F31DB"/>
    <w:multiLevelType w:val="multilevel"/>
    <w:tmpl w:val="D32E45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5F1F7E04"/>
    <w:multiLevelType w:val="multilevel"/>
    <w:tmpl w:val="6C5A35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5F7C54D9"/>
    <w:multiLevelType w:val="multilevel"/>
    <w:tmpl w:val="B22CD7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C321884"/>
    <w:multiLevelType w:val="multilevel"/>
    <w:tmpl w:val="8936517A"/>
    <w:lvl w:ilvl="0">
      <w:start w:val="1"/>
      <w:numFmt w:val="bullet"/>
      <w:lvlText w:val="●"/>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4"/>
  </w:num>
  <w:num w:numId="3">
    <w:abstractNumId w:val="7"/>
  </w:num>
  <w:num w:numId="4">
    <w:abstractNumId w:val="1"/>
  </w:num>
  <w:num w:numId="5">
    <w:abstractNumId w:val="3"/>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07"/>
    <w:rsid w:val="0012003C"/>
    <w:rsid w:val="001505F6"/>
    <w:rsid w:val="00175CB9"/>
    <w:rsid w:val="001833B4"/>
    <w:rsid w:val="001F162E"/>
    <w:rsid w:val="00211291"/>
    <w:rsid w:val="00305181"/>
    <w:rsid w:val="00393485"/>
    <w:rsid w:val="00462988"/>
    <w:rsid w:val="0057354B"/>
    <w:rsid w:val="00577512"/>
    <w:rsid w:val="00633333"/>
    <w:rsid w:val="006F529A"/>
    <w:rsid w:val="007C4140"/>
    <w:rsid w:val="00834C5F"/>
    <w:rsid w:val="008D6DDE"/>
    <w:rsid w:val="00925A33"/>
    <w:rsid w:val="00B03272"/>
    <w:rsid w:val="00C02231"/>
    <w:rsid w:val="00C20ABE"/>
    <w:rsid w:val="00CF1A84"/>
    <w:rsid w:val="00D2220D"/>
    <w:rsid w:val="00D91136"/>
    <w:rsid w:val="00E2198C"/>
    <w:rsid w:val="00E55AEC"/>
    <w:rsid w:val="00ED68FD"/>
    <w:rsid w:val="00F0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0778"/>
  <w15:docId w15:val="{3A3297D0-6607-460D-9381-7CEE3B99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432" w:hanging="431"/>
      <w:jc w:val="both"/>
      <w:outlineLvl w:val="0"/>
    </w:pPr>
  </w:style>
  <w:style w:type="paragraph" w:styleId="Heading2">
    <w:name w:val="heading 2"/>
    <w:basedOn w:val="Normal"/>
    <w:next w:val="Normal"/>
    <w:uiPriority w:val="9"/>
    <w:semiHidden/>
    <w:unhideWhenUsed/>
    <w:qFormat/>
    <w:pPr>
      <w:spacing w:before="240" w:after="60"/>
      <w:ind w:left="432" w:hanging="431"/>
      <w:jc w:val="both"/>
      <w:outlineLvl w:val="1"/>
    </w:pPr>
  </w:style>
  <w:style w:type="paragraph" w:styleId="Heading3">
    <w:name w:val="heading 3"/>
    <w:basedOn w:val="Normal"/>
    <w:next w:val="Normal"/>
    <w:uiPriority w:val="9"/>
    <w:semiHidden/>
    <w:unhideWhenUsed/>
    <w:qFormat/>
    <w:pPr>
      <w:ind w:left="720" w:hanging="719"/>
      <w:jc w:val="both"/>
      <w:outlineLvl w:val="2"/>
    </w:pPr>
  </w:style>
  <w:style w:type="paragraph" w:styleId="Heading4">
    <w:name w:val="heading 4"/>
    <w:basedOn w:val="Normal"/>
    <w:next w:val="Normal"/>
    <w:uiPriority w:val="9"/>
    <w:semiHidden/>
    <w:unhideWhenUsed/>
    <w:qFormat/>
    <w:pPr>
      <w:jc w:val="both"/>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Times New Roman" w:eastAsia="Times New Roman" w:hAnsi="Times New Roman" w:cs="Times New Roman"/>
      <w:sz w:val="24"/>
      <w:szCs w:val="24"/>
      <w:u w:val="single"/>
    </w:rPr>
  </w:style>
  <w:style w:type="paragraph" w:styleId="Subtitle">
    <w:name w:val="Subtitle"/>
    <w:basedOn w:val="Normal"/>
    <w:next w:val="Normal"/>
    <w:uiPriority w:val="11"/>
    <w:qFormat/>
    <w:rPr>
      <w:b/>
      <w:sz w:val="24"/>
      <w:szCs w:val="24"/>
      <w:u w:val="single"/>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E93932"/>
    <w:pPr>
      <w:tabs>
        <w:tab w:val="center" w:pos="4513"/>
        <w:tab w:val="right" w:pos="9026"/>
      </w:tabs>
    </w:pPr>
  </w:style>
  <w:style w:type="character" w:customStyle="1" w:styleId="HeaderChar">
    <w:name w:val="Header Char"/>
    <w:basedOn w:val="DefaultParagraphFont"/>
    <w:link w:val="Header"/>
    <w:uiPriority w:val="99"/>
    <w:rsid w:val="00E93932"/>
  </w:style>
  <w:style w:type="paragraph" w:styleId="Footer">
    <w:name w:val="footer"/>
    <w:basedOn w:val="Normal"/>
    <w:link w:val="FooterChar"/>
    <w:unhideWhenUsed/>
    <w:rsid w:val="00E93932"/>
    <w:pPr>
      <w:tabs>
        <w:tab w:val="center" w:pos="4513"/>
        <w:tab w:val="right" w:pos="9026"/>
      </w:tabs>
    </w:pPr>
  </w:style>
  <w:style w:type="character" w:customStyle="1" w:styleId="FooterChar">
    <w:name w:val="Footer Char"/>
    <w:basedOn w:val="DefaultParagraphFont"/>
    <w:link w:val="Footer"/>
    <w:rsid w:val="00E93932"/>
  </w:style>
  <w:style w:type="paragraph" w:styleId="ListParagraph">
    <w:name w:val="List Paragraph"/>
    <w:basedOn w:val="Normal"/>
    <w:uiPriority w:val="34"/>
    <w:qFormat/>
    <w:rsid w:val="00F11AF0"/>
    <w:pPr>
      <w:ind w:left="720"/>
    </w:pPr>
  </w:style>
  <w:style w:type="paragraph" w:styleId="Revision">
    <w:name w:val="Revision"/>
    <w:hidden/>
    <w:uiPriority w:val="99"/>
    <w:semiHidden/>
    <w:rsid w:val="00A41C1E"/>
    <w:pPr>
      <w:widowControl/>
    </w:pPr>
  </w:style>
  <w:style w:type="character" w:styleId="CommentReference">
    <w:name w:val="annotation reference"/>
    <w:basedOn w:val="DefaultParagraphFont"/>
    <w:uiPriority w:val="99"/>
    <w:semiHidden/>
    <w:unhideWhenUsed/>
    <w:rsid w:val="004E0D9D"/>
    <w:rPr>
      <w:sz w:val="16"/>
      <w:szCs w:val="16"/>
    </w:rPr>
  </w:style>
  <w:style w:type="paragraph" w:styleId="CommentText">
    <w:name w:val="annotation text"/>
    <w:basedOn w:val="Normal"/>
    <w:link w:val="CommentTextChar"/>
    <w:uiPriority w:val="99"/>
    <w:unhideWhenUsed/>
    <w:rsid w:val="004E0D9D"/>
    <w:rPr>
      <w:sz w:val="20"/>
      <w:szCs w:val="20"/>
    </w:rPr>
  </w:style>
  <w:style w:type="character" w:customStyle="1" w:styleId="CommentTextChar">
    <w:name w:val="Comment Text Char"/>
    <w:basedOn w:val="DefaultParagraphFont"/>
    <w:link w:val="CommentText"/>
    <w:uiPriority w:val="99"/>
    <w:rsid w:val="004E0D9D"/>
    <w:rPr>
      <w:sz w:val="20"/>
      <w:szCs w:val="20"/>
    </w:rPr>
  </w:style>
  <w:style w:type="paragraph" w:styleId="CommentSubject">
    <w:name w:val="annotation subject"/>
    <w:basedOn w:val="CommentText"/>
    <w:next w:val="CommentText"/>
    <w:link w:val="CommentSubjectChar"/>
    <w:uiPriority w:val="99"/>
    <w:semiHidden/>
    <w:unhideWhenUsed/>
    <w:rsid w:val="004E0D9D"/>
    <w:rPr>
      <w:b/>
      <w:bCs/>
    </w:rPr>
  </w:style>
  <w:style w:type="character" w:customStyle="1" w:styleId="CommentSubjectChar">
    <w:name w:val="Comment Subject Char"/>
    <w:basedOn w:val="CommentTextChar"/>
    <w:link w:val="CommentSubject"/>
    <w:uiPriority w:val="99"/>
    <w:semiHidden/>
    <w:rsid w:val="004E0D9D"/>
    <w:rPr>
      <w:b/>
      <w:bCs/>
      <w:sz w:val="20"/>
      <w:szCs w:val="20"/>
    </w:rPr>
  </w:style>
  <w:style w:type="paragraph" w:styleId="BalloonText">
    <w:name w:val="Balloon Text"/>
    <w:basedOn w:val="Normal"/>
    <w:link w:val="BalloonTextChar"/>
    <w:uiPriority w:val="99"/>
    <w:semiHidden/>
    <w:unhideWhenUsed/>
    <w:rsid w:val="00646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4E1"/>
    <w:rPr>
      <w:rFonts w:ascii="Segoe UI" w:hAnsi="Segoe UI" w:cs="Segoe UI"/>
      <w:sz w:val="18"/>
      <w:szCs w:val="18"/>
    </w:rPr>
  </w:style>
  <w:style w:type="table" w:customStyle="1" w:styleId="a0">
    <w:basedOn w:val="TableNormal"/>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175CB9"/>
    <w:rPr>
      <w:rFonts w:ascii="Times New Roman" w:eastAsia="Times New Roman" w:hAnsi="Times New Roman" w:cs="Times New Roman"/>
      <w:sz w:val="24"/>
      <w:szCs w:val="24"/>
      <w:u w:val="single"/>
    </w:rPr>
  </w:style>
  <w:style w:type="paragraph" w:styleId="BodyText2">
    <w:name w:val="Body Text 2"/>
    <w:basedOn w:val="Normal"/>
    <w:link w:val="BodyText2Char"/>
    <w:semiHidden/>
    <w:unhideWhenUsed/>
    <w:rsid w:val="00175CB9"/>
    <w:pPr>
      <w:widowControl/>
    </w:pPr>
    <w:rPr>
      <w:rFonts w:eastAsia="Times New Roman" w:cs="Times New Roman"/>
      <w:b/>
      <w:szCs w:val="20"/>
      <w:lang w:eastAsia="en-US"/>
    </w:rPr>
  </w:style>
  <w:style w:type="character" w:customStyle="1" w:styleId="BodyText2Char">
    <w:name w:val="Body Text 2 Char"/>
    <w:basedOn w:val="DefaultParagraphFont"/>
    <w:link w:val="BodyText2"/>
    <w:semiHidden/>
    <w:rsid w:val="00175CB9"/>
    <w:rPr>
      <w:rFonts w:eastAsia="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05120">
      <w:bodyDiv w:val="1"/>
      <w:marLeft w:val="0"/>
      <w:marRight w:val="0"/>
      <w:marTop w:val="0"/>
      <w:marBottom w:val="0"/>
      <w:divBdr>
        <w:top w:val="none" w:sz="0" w:space="0" w:color="auto"/>
        <w:left w:val="none" w:sz="0" w:space="0" w:color="auto"/>
        <w:bottom w:val="none" w:sz="0" w:space="0" w:color="auto"/>
        <w:right w:val="none" w:sz="0" w:space="0" w:color="auto"/>
      </w:divBdr>
    </w:div>
    <w:div w:id="115352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CFDjY7bM8zGkarw5CrrjVZDS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MghoLmdqZGd4czIKaWQuMzBqMHpsbDgAciExN0QtNldYQ1pocVl2bDl6ZzVsdVRmTjdGT01kN2dIa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Elston</dc:creator>
  <cp:lastModifiedBy>Karen Winchcombe</cp:lastModifiedBy>
  <cp:revision>3</cp:revision>
  <dcterms:created xsi:type="dcterms:W3CDTF">2024-04-25T09:58:00Z</dcterms:created>
  <dcterms:modified xsi:type="dcterms:W3CDTF">2024-04-25T12:03:00Z</dcterms:modified>
</cp:coreProperties>
</file>